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0A9374" w14:textId="4A25E5B2" w:rsidR="00EF19C1" w:rsidRPr="00FB5F8F" w:rsidRDefault="00177D87" w:rsidP="00FB5F8F">
      <w:pPr>
        <w:pStyle w:val="Tytu"/>
        <w:spacing w:before="120" w:after="120" w:line="276" w:lineRule="auto"/>
        <w:contextualSpacing w:val="0"/>
        <w:jc w:val="left"/>
        <w:rPr>
          <w:rFonts w:cs="Arial"/>
          <w:bCs/>
          <w:spacing w:val="10"/>
          <w:szCs w:val="24"/>
        </w:rPr>
      </w:pPr>
      <w:r w:rsidRPr="00FB5F8F">
        <w:rPr>
          <w:rFonts w:cs="Arial"/>
          <w:bCs/>
          <w:spacing w:val="10"/>
          <w:szCs w:val="24"/>
        </w:rPr>
        <w:t>ISTOTNE POSTANOWIENIA UMOWY, KTÓRE ZOSTANĄ WPROWADZONE DO TREŚCI ZAWIERANEJ UMOWY W SPRAWIE ZAZMÓWIENIA PUBLICZNEGO</w:t>
      </w:r>
    </w:p>
    <w:p w14:paraId="61CE5CB9" w14:textId="77777777" w:rsidR="00883F70" w:rsidRPr="00FB5F8F" w:rsidRDefault="00883F70" w:rsidP="00FB5F8F">
      <w:pPr>
        <w:ind w:left="426"/>
        <w:jc w:val="left"/>
        <w:rPr>
          <w:rFonts w:cs="Arial"/>
          <w:b/>
          <w:szCs w:val="24"/>
          <w:u w:val="single"/>
        </w:rPr>
      </w:pPr>
    </w:p>
    <w:p w14:paraId="16BEBF11" w14:textId="4316EEA7" w:rsidR="00C95C7B" w:rsidRPr="00FB5F8F" w:rsidRDefault="006A6F8E" w:rsidP="00FB5F8F">
      <w:pPr>
        <w:ind w:left="426"/>
        <w:jc w:val="left"/>
        <w:rPr>
          <w:rFonts w:cs="Arial"/>
          <w:szCs w:val="24"/>
        </w:rPr>
      </w:pPr>
      <w:r w:rsidRPr="00FB5F8F">
        <w:rPr>
          <w:rFonts w:cs="Arial"/>
          <w:b/>
          <w:szCs w:val="24"/>
          <w:u w:val="single"/>
        </w:rPr>
        <w:t xml:space="preserve">W razie sprzeczności poniższych postanowień z zapisami wzorów umów stosowanych przez Wykonawców pierwszeństwo mają zapisy Istotnych postanowień umowy.  </w:t>
      </w:r>
    </w:p>
    <w:p w14:paraId="12AF1F8E" w14:textId="77777777" w:rsidR="006A6F8E" w:rsidRPr="00FB5F8F" w:rsidRDefault="006A6F8E" w:rsidP="00FB5F8F">
      <w:pPr>
        <w:jc w:val="left"/>
        <w:rPr>
          <w:rFonts w:cs="Arial"/>
          <w:szCs w:val="24"/>
        </w:rPr>
      </w:pPr>
    </w:p>
    <w:p w14:paraId="4CA16C73" w14:textId="545C6FD0" w:rsidR="00177D87" w:rsidRPr="00FB5F8F" w:rsidRDefault="006440AE" w:rsidP="00FB5F8F">
      <w:pPr>
        <w:pStyle w:val="Akapitzlist"/>
        <w:numPr>
          <w:ilvl w:val="0"/>
          <w:numId w:val="12"/>
        </w:numPr>
        <w:jc w:val="left"/>
        <w:rPr>
          <w:rFonts w:cs="Arial"/>
          <w:b/>
          <w:bCs/>
          <w:szCs w:val="24"/>
        </w:rPr>
      </w:pPr>
      <w:r w:rsidRPr="00FB5F8F">
        <w:rPr>
          <w:rFonts w:cs="Arial"/>
          <w:b/>
          <w:bCs/>
          <w:szCs w:val="24"/>
        </w:rPr>
        <w:t>PRZEDMIOT UMOWY</w:t>
      </w:r>
    </w:p>
    <w:p w14:paraId="2A8190B6" w14:textId="5820AF4D" w:rsidR="006440AE" w:rsidRPr="00FB5F8F" w:rsidRDefault="006440AE" w:rsidP="00FB5F8F">
      <w:pPr>
        <w:pStyle w:val="Tekstpodstawowy"/>
        <w:numPr>
          <w:ilvl w:val="0"/>
          <w:numId w:val="13"/>
        </w:numPr>
        <w:spacing w:before="120" w:line="276" w:lineRule="auto"/>
        <w:ind w:left="993"/>
        <w:rPr>
          <w:rFonts w:ascii="Arial" w:hAnsi="Arial" w:cs="Arial"/>
          <w:szCs w:val="24"/>
        </w:rPr>
      </w:pPr>
      <w:r w:rsidRPr="00FB5F8F">
        <w:rPr>
          <w:rFonts w:ascii="Arial" w:hAnsi="Arial" w:cs="Arial"/>
          <w:szCs w:val="24"/>
        </w:rPr>
        <w:t>Przedmiotem Umowy jest kompleksowa i sukcesywna dostawa przez Wykonawcę na rzecz Zamawiającego paliwa gazowego – sprzedaż i świadczenie usługi dystrybucji paliwa gazowego - gazu ziemnego wysokometanowego do miejsca odbioru (Muzeum Wnętrz w Otwocku Wielkim, Oddział MNW w Otwocku Wielkim przy ul. Zamkowej 49, 05-480 Otwock Wielki), w ilościach i na warunkach określonych w Opisie Przedmiotu Zamówienia (załącznik nr 1).</w:t>
      </w:r>
      <w:bookmarkStart w:id="0" w:name="_GoBack"/>
      <w:bookmarkEnd w:id="0"/>
    </w:p>
    <w:p w14:paraId="208A14AA" w14:textId="4067F0A8" w:rsidR="00E45E31" w:rsidRPr="00FB5F8F" w:rsidRDefault="009D3A30" w:rsidP="00FB5F8F">
      <w:pPr>
        <w:pStyle w:val="Tekstpodstawowy"/>
        <w:numPr>
          <w:ilvl w:val="0"/>
          <w:numId w:val="13"/>
        </w:numPr>
        <w:spacing w:before="120" w:line="276" w:lineRule="auto"/>
        <w:ind w:left="720"/>
        <w:rPr>
          <w:rFonts w:ascii="Arial" w:hAnsi="Arial" w:cs="Arial"/>
          <w:szCs w:val="24"/>
        </w:rPr>
      </w:pPr>
      <w:r w:rsidRPr="00FB5F8F">
        <w:rPr>
          <w:rFonts w:ascii="Arial" w:hAnsi="Arial" w:cs="Arial"/>
          <w:szCs w:val="24"/>
        </w:rPr>
        <w:t>.</w:t>
      </w:r>
      <w:r w:rsidR="00E45E31" w:rsidRPr="00FB5F8F">
        <w:rPr>
          <w:rFonts w:ascii="Arial" w:hAnsi="Arial" w:cs="Arial"/>
          <w:szCs w:val="24"/>
        </w:rPr>
        <w:t xml:space="preserve"> Podane w Opisie Przedmiotu Zamówienia oraz ofercie ilości paliwa gazowego mają</w:t>
      </w:r>
      <w:r w:rsidR="004A5822" w:rsidRPr="00FB5F8F">
        <w:rPr>
          <w:rFonts w:ascii="Arial" w:hAnsi="Arial" w:cs="Arial"/>
          <w:szCs w:val="24"/>
        </w:rPr>
        <w:t xml:space="preserve"> </w:t>
      </w:r>
      <w:r w:rsidR="00E45E31" w:rsidRPr="00FB5F8F">
        <w:rPr>
          <w:rFonts w:ascii="Arial" w:hAnsi="Arial" w:cs="Arial"/>
          <w:szCs w:val="24"/>
        </w:rPr>
        <w:t>charakter orientacyjny służący obliczeniu wartości oferty i maksymalnej wartości</w:t>
      </w:r>
      <w:r w:rsidR="0000512A" w:rsidRPr="00FB5F8F">
        <w:rPr>
          <w:rFonts w:ascii="Arial" w:hAnsi="Arial" w:cs="Arial"/>
          <w:szCs w:val="24"/>
        </w:rPr>
        <w:t xml:space="preserve"> </w:t>
      </w:r>
      <w:r w:rsidR="00E45E31" w:rsidRPr="00FB5F8F">
        <w:rPr>
          <w:rFonts w:ascii="Arial" w:hAnsi="Arial" w:cs="Arial"/>
          <w:szCs w:val="24"/>
        </w:rPr>
        <w:t>zawartej umowy. Ilość faktycznie kupionego paliwa gazowego zależeć będzie od</w:t>
      </w:r>
    </w:p>
    <w:p w14:paraId="6C479067" w14:textId="77777777" w:rsidR="00E45E31" w:rsidRPr="00FB5F8F" w:rsidRDefault="00E45E31" w:rsidP="00FB5F8F">
      <w:pPr>
        <w:pStyle w:val="Tekstpodstawowy"/>
        <w:spacing w:before="120" w:line="276" w:lineRule="auto"/>
        <w:ind w:left="720"/>
        <w:rPr>
          <w:rFonts w:ascii="Arial" w:hAnsi="Arial" w:cs="Arial"/>
          <w:szCs w:val="24"/>
        </w:rPr>
      </w:pPr>
      <w:r w:rsidRPr="00FB5F8F">
        <w:rPr>
          <w:rFonts w:ascii="Arial" w:hAnsi="Arial" w:cs="Arial"/>
          <w:szCs w:val="24"/>
        </w:rPr>
        <w:t>faktycznych potrzeb Zamawiającego wynikających z panujących warunków</w:t>
      </w:r>
    </w:p>
    <w:p w14:paraId="107BA6AC" w14:textId="77777777" w:rsidR="00E45E31" w:rsidRPr="00FB5F8F" w:rsidRDefault="00E45E31" w:rsidP="00FB5F8F">
      <w:pPr>
        <w:pStyle w:val="Tekstpodstawowy"/>
        <w:spacing w:before="120" w:line="276" w:lineRule="auto"/>
        <w:ind w:left="720"/>
        <w:rPr>
          <w:rFonts w:ascii="Arial" w:hAnsi="Arial" w:cs="Arial"/>
          <w:szCs w:val="24"/>
        </w:rPr>
      </w:pPr>
      <w:r w:rsidRPr="00FB5F8F">
        <w:rPr>
          <w:rFonts w:ascii="Arial" w:hAnsi="Arial" w:cs="Arial"/>
          <w:szCs w:val="24"/>
        </w:rPr>
        <w:t>pogodowych w okresie obowiązywania umowy. Zamawiający gwarantuje Wykonawcy</w:t>
      </w:r>
    </w:p>
    <w:p w14:paraId="72B5D3A5" w14:textId="77777777" w:rsidR="00E45E31" w:rsidRPr="00FB5F8F" w:rsidRDefault="00E45E31" w:rsidP="00FB5F8F">
      <w:pPr>
        <w:pStyle w:val="Tekstpodstawowy"/>
        <w:spacing w:before="120" w:line="276" w:lineRule="auto"/>
        <w:ind w:left="720"/>
        <w:rPr>
          <w:rFonts w:ascii="Arial" w:hAnsi="Arial" w:cs="Arial"/>
          <w:bCs/>
          <w:szCs w:val="24"/>
        </w:rPr>
      </w:pPr>
      <w:r w:rsidRPr="00FB5F8F">
        <w:rPr>
          <w:rFonts w:ascii="Arial" w:hAnsi="Arial" w:cs="Arial"/>
          <w:szCs w:val="24"/>
        </w:rPr>
        <w:t xml:space="preserve">realizację dostaw o łącznej wielkości nie mniejszej niż 80% </w:t>
      </w:r>
      <w:r w:rsidRPr="00FB5F8F">
        <w:rPr>
          <w:rFonts w:ascii="Arial" w:hAnsi="Arial" w:cs="Arial"/>
          <w:bCs/>
          <w:szCs w:val="24"/>
        </w:rPr>
        <w:t>zapotrzebowania</w:t>
      </w:r>
    </w:p>
    <w:p w14:paraId="448565DD" w14:textId="77777777" w:rsidR="00E45E31" w:rsidRPr="00FB5F8F" w:rsidRDefault="00E45E31" w:rsidP="00FB5F8F">
      <w:pPr>
        <w:pStyle w:val="Tekstpodstawowy"/>
        <w:spacing w:before="120" w:line="276" w:lineRule="auto"/>
        <w:ind w:left="720"/>
        <w:rPr>
          <w:rFonts w:ascii="Arial" w:hAnsi="Arial" w:cs="Arial"/>
          <w:bCs/>
          <w:szCs w:val="24"/>
        </w:rPr>
      </w:pPr>
      <w:r w:rsidRPr="00FB5F8F">
        <w:rPr>
          <w:rFonts w:ascii="Arial" w:hAnsi="Arial" w:cs="Arial"/>
          <w:bCs/>
          <w:szCs w:val="24"/>
        </w:rPr>
        <w:t>podstawowego wskazanego przez Zamawiającego wolumenu (zapotrzebowania</w:t>
      </w:r>
    </w:p>
    <w:p w14:paraId="22726E67" w14:textId="4CA1B21D" w:rsidR="006440AE" w:rsidRPr="00FB5F8F" w:rsidRDefault="00E45E31" w:rsidP="00FB5F8F">
      <w:pPr>
        <w:pStyle w:val="Tekstpodstawowy"/>
        <w:spacing w:before="120" w:line="276" w:lineRule="auto"/>
        <w:ind w:left="720"/>
        <w:rPr>
          <w:rFonts w:ascii="Arial" w:hAnsi="Arial" w:cs="Arial"/>
          <w:szCs w:val="24"/>
        </w:rPr>
      </w:pPr>
      <w:r w:rsidRPr="00FB5F8F">
        <w:rPr>
          <w:rFonts w:ascii="Arial" w:hAnsi="Arial" w:cs="Arial"/>
          <w:bCs/>
          <w:szCs w:val="24"/>
        </w:rPr>
        <w:t>na gaz).</w:t>
      </w:r>
    </w:p>
    <w:p w14:paraId="6392BF7D" w14:textId="729BD3AC" w:rsidR="006440AE" w:rsidRPr="00FB5F8F" w:rsidRDefault="00177D87" w:rsidP="00FB5F8F">
      <w:pPr>
        <w:pStyle w:val="Akapitzlist"/>
        <w:numPr>
          <w:ilvl w:val="0"/>
          <w:numId w:val="12"/>
        </w:numPr>
        <w:jc w:val="left"/>
        <w:rPr>
          <w:rFonts w:cs="Arial"/>
          <w:b/>
          <w:bCs/>
          <w:szCs w:val="24"/>
        </w:rPr>
      </w:pPr>
      <w:r w:rsidRPr="00FB5F8F">
        <w:rPr>
          <w:rFonts w:cs="Arial"/>
          <w:b/>
          <w:bCs/>
          <w:szCs w:val="24"/>
        </w:rPr>
        <w:t>ZASADY REALIZACJI ZAMÓWIENIA</w:t>
      </w:r>
    </w:p>
    <w:p w14:paraId="312E570C" w14:textId="5ADFEFF0" w:rsidR="006440AE" w:rsidRPr="00FB5F8F" w:rsidRDefault="00DA3C96" w:rsidP="00FB5F8F">
      <w:pPr>
        <w:pStyle w:val="Tekstpodstawowy"/>
        <w:numPr>
          <w:ilvl w:val="0"/>
          <w:numId w:val="14"/>
        </w:numPr>
        <w:spacing w:before="120" w:line="276" w:lineRule="auto"/>
        <w:ind w:left="993"/>
        <w:rPr>
          <w:rFonts w:ascii="Arial" w:hAnsi="Arial" w:cs="Arial"/>
          <w:szCs w:val="24"/>
        </w:rPr>
      </w:pPr>
      <w:r w:rsidRPr="00FB5F8F">
        <w:rPr>
          <w:rFonts w:ascii="Arial" w:hAnsi="Arial" w:cs="Arial"/>
          <w:iCs/>
          <w:szCs w:val="24"/>
        </w:rPr>
        <w:t>Umowa zostaje zawarta na czas oznaczony wynoszący 2</w:t>
      </w:r>
      <w:r w:rsidR="00587CFF" w:rsidRPr="00FB5F8F">
        <w:rPr>
          <w:rFonts w:ascii="Arial" w:hAnsi="Arial" w:cs="Arial"/>
          <w:iCs/>
          <w:szCs w:val="24"/>
        </w:rPr>
        <w:t>4</w:t>
      </w:r>
      <w:r w:rsidRPr="00FB5F8F">
        <w:rPr>
          <w:rFonts w:ascii="Arial" w:hAnsi="Arial" w:cs="Arial"/>
          <w:iCs/>
          <w:szCs w:val="24"/>
        </w:rPr>
        <w:t xml:space="preserve"> miesięcy od dnia jej zawarcia. Umowa rozwiąże się po upływie okresu jej obowiązywania lub po wyczerpaniu maksymalnej wartości umowy, w zależności od tego, które zdarzenie nastąpi pierwsze.</w:t>
      </w:r>
    </w:p>
    <w:p w14:paraId="59CE4671" w14:textId="77777777" w:rsidR="006440AE" w:rsidRPr="00FB5F8F" w:rsidRDefault="006440AE" w:rsidP="00FB5F8F">
      <w:pPr>
        <w:pStyle w:val="Akapitzlist"/>
        <w:numPr>
          <w:ilvl w:val="0"/>
          <w:numId w:val="14"/>
        </w:numPr>
        <w:spacing w:before="120"/>
        <w:ind w:left="993"/>
        <w:jc w:val="left"/>
        <w:rPr>
          <w:rFonts w:cs="Arial"/>
          <w:szCs w:val="24"/>
        </w:rPr>
      </w:pPr>
      <w:r w:rsidRPr="00FB5F8F">
        <w:rPr>
          <w:rFonts w:cs="Arial"/>
          <w:szCs w:val="24"/>
        </w:rPr>
        <w:t>Wykonawca zobowiązany jest do:</w:t>
      </w:r>
    </w:p>
    <w:p w14:paraId="4B763333" w14:textId="77777777" w:rsidR="00A42F28" w:rsidRPr="00FB5F8F" w:rsidRDefault="006440AE" w:rsidP="00FB5F8F">
      <w:pPr>
        <w:pStyle w:val="Akapitzlist"/>
        <w:numPr>
          <w:ilvl w:val="0"/>
          <w:numId w:val="11"/>
        </w:numPr>
        <w:spacing w:before="120"/>
        <w:ind w:left="1276"/>
        <w:jc w:val="left"/>
        <w:rPr>
          <w:rFonts w:cs="Arial"/>
          <w:szCs w:val="24"/>
        </w:rPr>
      </w:pPr>
      <w:r w:rsidRPr="00FB5F8F">
        <w:rPr>
          <w:rFonts w:cs="Arial"/>
          <w:szCs w:val="24"/>
        </w:rPr>
        <w:t xml:space="preserve">Dostarczenia paliwa gazowego za pośrednictwem sieci dystrybucji należącej do </w:t>
      </w:r>
      <w:r w:rsidR="009A03EE" w:rsidRPr="00FB5F8F">
        <w:rPr>
          <w:rFonts w:cs="Arial"/>
          <w:szCs w:val="24"/>
        </w:rPr>
        <w:t>właściwego Operatora Systemu Dystrybucji (OSD).</w:t>
      </w:r>
    </w:p>
    <w:p w14:paraId="68C529F2" w14:textId="219A2599" w:rsidR="00A42F28" w:rsidRPr="00FB5F8F" w:rsidRDefault="00A07C29" w:rsidP="00FB5F8F">
      <w:pPr>
        <w:pStyle w:val="Akapitzlist"/>
        <w:numPr>
          <w:ilvl w:val="0"/>
          <w:numId w:val="11"/>
        </w:numPr>
        <w:spacing w:before="120"/>
        <w:ind w:left="1276"/>
        <w:jc w:val="left"/>
        <w:rPr>
          <w:rFonts w:cs="Arial"/>
          <w:szCs w:val="24"/>
        </w:rPr>
      </w:pPr>
      <w:r w:rsidRPr="00FB5F8F">
        <w:rPr>
          <w:rFonts w:cs="Arial"/>
          <w:szCs w:val="24"/>
        </w:rPr>
        <w:t xml:space="preserve">złożenia OSD, w imieniu własnym i Zamawiającego zgłoszenia o zawarciu niniejszej Umowy/ powiadomienia o zmianie sprzedawcy, </w:t>
      </w:r>
    </w:p>
    <w:p w14:paraId="420B47CA" w14:textId="77777777" w:rsidR="006440AE" w:rsidRPr="00FB5F8F" w:rsidRDefault="006440AE" w:rsidP="00FB5F8F">
      <w:pPr>
        <w:pStyle w:val="Akapitzlist"/>
        <w:numPr>
          <w:ilvl w:val="0"/>
          <w:numId w:val="11"/>
        </w:numPr>
        <w:spacing w:before="120"/>
        <w:ind w:left="1276"/>
        <w:jc w:val="left"/>
        <w:rPr>
          <w:rFonts w:cs="Arial"/>
          <w:szCs w:val="24"/>
        </w:rPr>
      </w:pPr>
      <w:r w:rsidRPr="00FB5F8F">
        <w:rPr>
          <w:rFonts w:cs="Arial"/>
          <w:szCs w:val="24"/>
        </w:rPr>
        <w:t>Prowadzenia ewidencji wpłat należności Zamawiającego z tytułu dostawy paliwa gazowego na mocy niniejszej umowy zapewniającą poprawność rozliczeń;</w:t>
      </w:r>
    </w:p>
    <w:p w14:paraId="45CDF22A" w14:textId="757E1158" w:rsidR="006440AE" w:rsidRPr="00FB5F8F" w:rsidRDefault="006440AE" w:rsidP="00FB5F8F">
      <w:pPr>
        <w:pStyle w:val="Akapitzlist"/>
        <w:numPr>
          <w:ilvl w:val="0"/>
          <w:numId w:val="11"/>
        </w:numPr>
        <w:spacing w:before="120"/>
        <w:ind w:left="1276"/>
        <w:jc w:val="left"/>
        <w:rPr>
          <w:rFonts w:cs="Arial"/>
          <w:szCs w:val="24"/>
        </w:rPr>
      </w:pPr>
      <w:r w:rsidRPr="00FB5F8F">
        <w:rPr>
          <w:rFonts w:cs="Arial"/>
          <w:szCs w:val="24"/>
        </w:rPr>
        <w:t xml:space="preserve">Udostępnienia Zamawiającemu otrzymanych od OSD danych pomiarowo-rozliczeniowych w zakresie dostarczania paliwa gazowego dla obiektu objętego </w:t>
      </w:r>
      <w:r w:rsidR="00311946" w:rsidRPr="00FB5F8F">
        <w:rPr>
          <w:rFonts w:cs="Arial"/>
          <w:szCs w:val="24"/>
        </w:rPr>
        <w:t>U</w:t>
      </w:r>
      <w:r w:rsidRPr="00FB5F8F">
        <w:rPr>
          <w:rFonts w:cs="Arial"/>
          <w:szCs w:val="24"/>
        </w:rPr>
        <w:t>mową.</w:t>
      </w:r>
    </w:p>
    <w:p w14:paraId="0630BEC9" w14:textId="385890CD" w:rsidR="006440AE" w:rsidRPr="00FB5F8F" w:rsidRDefault="006440AE" w:rsidP="00FB5F8F">
      <w:pPr>
        <w:pStyle w:val="Akapitzlist"/>
        <w:numPr>
          <w:ilvl w:val="0"/>
          <w:numId w:val="14"/>
        </w:numPr>
        <w:spacing w:before="120"/>
        <w:ind w:left="993"/>
        <w:jc w:val="left"/>
        <w:rPr>
          <w:rFonts w:cs="Arial"/>
          <w:noProof/>
          <w:szCs w:val="24"/>
        </w:rPr>
      </w:pPr>
      <w:r w:rsidRPr="00FB5F8F">
        <w:rPr>
          <w:rFonts w:cs="Arial"/>
          <w:noProof/>
          <w:szCs w:val="24"/>
        </w:rPr>
        <w:t xml:space="preserve">Wykonawca zobowiązuje się do </w:t>
      </w:r>
    </w:p>
    <w:p w14:paraId="1713D534" w14:textId="622BC0D9" w:rsidR="006440AE" w:rsidRPr="00FB5F8F" w:rsidRDefault="006440AE" w:rsidP="00FB5F8F">
      <w:pPr>
        <w:numPr>
          <w:ilvl w:val="1"/>
          <w:numId w:val="15"/>
        </w:numPr>
        <w:spacing w:before="120"/>
        <w:ind w:left="1276"/>
        <w:jc w:val="left"/>
        <w:rPr>
          <w:rFonts w:cs="Arial"/>
          <w:noProof/>
          <w:szCs w:val="24"/>
        </w:rPr>
      </w:pPr>
      <w:r w:rsidRPr="00FB5F8F">
        <w:rPr>
          <w:rFonts w:cs="Arial"/>
          <w:noProof/>
          <w:szCs w:val="24"/>
        </w:rPr>
        <w:lastRenderedPageBreak/>
        <w:t>posiadania przez cały okres obowiązywania Umowy wymaganych koncesji, zgód, umów z Operatorem Systemu Dystrybucyjnego, niezbędnych do należytego realizowania Umowy. Wykonawca zobowiązany jest do niezwłoczenego informowania Zamawiającego o wszelkich zmianach w tym zakresie, w szczególności dostarczenia Zamawiającemu kopii nowych lub zmienionych koncesji,</w:t>
      </w:r>
    </w:p>
    <w:p w14:paraId="6EE6D77F" w14:textId="77777777" w:rsidR="006440AE" w:rsidRPr="00FB5F8F" w:rsidRDefault="006440AE" w:rsidP="00FB5F8F">
      <w:pPr>
        <w:numPr>
          <w:ilvl w:val="1"/>
          <w:numId w:val="15"/>
        </w:numPr>
        <w:spacing w:before="120"/>
        <w:ind w:left="1276"/>
        <w:jc w:val="left"/>
        <w:rPr>
          <w:rFonts w:cs="Arial"/>
          <w:noProof/>
          <w:szCs w:val="24"/>
        </w:rPr>
      </w:pPr>
      <w:r w:rsidRPr="00FB5F8F">
        <w:rPr>
          <w:rFonts w:cs="Arial"/>
          <w:noProof/>
          <w:szCs w:val="24"/>
        </w:rPr>
        <w:t>realizowania Umowy zgodnie z powszechnie obowiązującymi przepisami dotyczącymi Przedmiotu Umowy, w szczególności zgodnie z Prawem energetycznym, w tym zapewnienia zgodnych z przepisami standardów jakościowych oraz bonifikat,</w:t>
      </w:r>
    </w:p>
    <w:p w14:paraId="28E61867" w14:textId="77777777" w:rsidR="006440AE" w:rsidRPr="00FB5F8F" w:rsidRDefault="006440AE" w:rsidP="00FB5F8F">
      <w:pPr>
        <w:numPr>
          <w:ilvl w:val="1"/>
          <w:numId w:val="15"/>
        </w:numPr>
        <w:spacing w:before="120"/>
        <w:ind w:left="1276"/>
        <w:jc w:val="left"/>
        <w:rPr>
          <w:rFonts w:cs="Arial"/>
          <w:noProof/>
          <w:szCs w:val="24"/>
        </w:rPr>
      </w:pPr>
      <w:r w:rsidRPr="00FB5F8F">
        <w:rPr>
          <w:rFonts w:cs="Arial"/>
          <w:noProof/>
          <w:szCs w:val="24"/>
        </w:rPr>
        <w:t>niezwłocznego informowania Zamawiającego o wszelkich przeszkodach, problemach lub okolicznościach mogących wpływać na sposób lub jakość realizowanego Przedmiotu Umowy.</w:t>
      </w:r>
    </w:p>
    <w:p w14:paraId="26CD272E" w14:textId="05712605" w:rsidR="006440AE" w:rsidRPr="00FB5F8F" w:rsidRDefault="00177D87" w:rsidP="00FB5F8F">
      <w:pPr>
        <w:pStyle w:val="Akapitzlist"/>
        <w:numPr>
          <w:ilvl w:val="0"/>
          <w:numId w:val="12"/>
        </w:numPr>
        <w:jc w:val="left"/>
        <w:rPr>
          <w:rFonts w:cs="Arial"/>
          <w:b/>
          <w:bCs/>
          <w:szCs w:val="24"/>
        </w:rPr>
      </w:pPr>
      <w:r w:rsidRPr="00FB5F8F">
        <w:rPr>
          <w:rFonts w:cs="Arial"/>
          <w:b/>
          <w:bCs/>
          <w:szCs w:val="24"/>
        </w:rPr>
        <w:t>WYNAGRODZENIE I ZASADY PŁATNOŚCI</w:t>
      </w:r>
    </w:p>
    <w:p w14:paraId="13BD35FA" w14:textId="77777777" w:rsidR="006440AE" w:rsidRPr="00FB5F8F" w:rsidRDefault="006440AE" w:rsidP="00FB5F8F">
      <w:pPr>
        <w:pStyle w:val="Tekstpodstawowy"/>
        <w:numPr>
          <w:ilvl w:val="0"/>
          <w:numId w:val="4"/>
        </w:numPr>
        <w:spacing w:before="120" w:line="276" w:lineRule="auto"/>
        <w:ind w:left="993"/>
        <w:rPr>
          <w:rFonts w:ascii="Arial" w:hAnsi="Arial" w:cs="Arial"/>
          <w:szCs w:val="24"/>
        </w:rPr>
      </w:pPr>
      <w:r w:rsidRPr="00FB5F8F">
        <w:rPr>
          <w:rFonts w:ascii="Arial" w:hAnsi="Arial" w:cs="Arial"/>
          <w:szCs w:val="24"/>
        </w:rPr>
        <w:t>Maksymalna wartość umowy/wynagrodzenia Wykonawcy (kwota jaką Zamawiający zamierza przeznaczyć na realizację zamówienia) wynosi:</w:t>
      </w:r>
    </w:p>
    <w:p w14:paraId="5CCC73FC" w14:textId="77777777" w:rsidR="006440AE" w:rsidRPr="00FB5F8F" w:rsidRDefault="006440AE" w:rsidP="00FB5F8F">
      <w:pPr>
        <w:pStyle w:val="Tekstpodstawowy"/>
        <w:numPr>
          <w:ilvl w:val="1"/>
          <w:numId w:val="1"/>
        </w:numPr>
        <w:spacing w:before="120" w:line="276" w:lineRule="auto"/>
        <w:rPr>
          <w:rFonts w:ascii="Arial" w:hAnsi="Arial" w:cs="Arial"/>
          <w:szCs w:val="24"/>
        </w:rPr>
      </w:pPr>
      <w:r w:rsidRPr="00FB5F8F">
        <w:rPr>
          <w:rFonts w:ascii="Arial" w:hAnsi="Arial" w:cs="Arial"/>
          <w:szCs w:val="24"/>
        </w:rPr>
        <w:t xml:space="preserve"> brutto…………………….. złotych (słownie…) </w:t>
      </w:r>
    </w:p>
    <w:p w14:paraId="2A8A8548" w14:textId="77777777" w:rsidR="006440AE" w:rsidRPr="00FB5F8F" w:rsidRDefault="006440AE" w:rsidP="00FB5F8F">
      <w:pPr>
        <w:pStyle w:val="Tekstpodstawowy"/>
        <w:numPr>
          <w:ilvl w:val="1"/>
          <w:numId w:val="1"/>
        </w:numPr>
        <w:spacing w:before="120" w:line="276" w:lineRule="auto"/>
        <w:rPr>
          <w:rFonts w:ascii="Arial" w:hAnsi="Arial" w:cs="Arial"/>
          <w:szCs w:val="24"/>
        </w:rPr>
      </w:pPr>
      <w:r w:rsidRPr="00FB5F8F">
        <w:rPr>
          <w:rFonts w:ascii="Arial" w:hAnsi="Arial" w:cs="Arial"/>
          <w:szCs w:val="24"/>
        </w:rPr>
        <w:t>w tym podatek Vat….% tj.: ……………. złotych (słownie ……….)</w:t>
      </w:r>
    </w:p>
    <w:p w14:paraId="1F27E2DD" w14:textId="77777777" w:rsidR="006440AE" w:rsidRPr="00FB5F8F" w:rsidRDefault="006440AE" w:rsidP="00FB5F8F">
      <w:pPr>
        <w:pStyle w:val="Tekstpodstawowy"/>
        <w:numPr>
          <w:ilvl w:val="1"/>
          <w:numId w:val="1"/>
        </w:numPr>
        <w:spacing w:before="120" w:line="276" w:lineRule="auto"/>
        <w:rPr>
          <w:rFonts w:ascii="Arial" w:hAnsi="Arial" w:cs="Arial"/>
          <w:szCs w:val="24"/>
        </w:rPr>
      </w:pPr>
      <w:r w:rsidRPr="00FB5F8F">
        <w:rPr>
          <w:rFonts w:ascii="Arial" w:hAnsi="Arial" w:cs="Arial"/>
          <w:szCs w:val="24"/>
        </w:rPr>
        <w:t>netto…………………… złotych (słownie………)</w:t>
      </w:r>
    </w:p>
    <w:p w14:paraId="4E757961" w14:textId="1121A52A" w:rsidR="006440AE" w:rsidRPr="00FB5F8F" w:rsidRDefault="006440AE" w:rsidP="00FB5F8F">
      <w:pPr>
        <w:pStyle w:val="Paragraf"/>
        <w:numPr>
          <w:ilvl w:val="0"/>
          <w:numId w:val="4"/>
        </w:numPr>
        <w:ind w:left="993"/>
        <w:jc w:val="left"/>
        <w:rPr>
          <w:rFonts w:cs="Arial"/>
          <w:b w:val="0"/>
          <w:bCs/>
          <w:szCs w:val="24"/>
        </w:rPr>
      </w:pPr>
      <w:r w:rsidRPr="00FB5F8F">
        <w:rPr>
          <w:rFonts w:cs="Arial"/>
          <w:b w:val="0"/>
          <w:bCs/>
          <w:szCs w:val="24"/>
        </w:rPr>
        <w:t xml:space="preserve">Strony ustalają, że </w:t>
      </w:r>
      <w:r w:rsidR="008A2403" w:rsidRPr="00FB5F8F">
        <w:rPr>
          <w:rFonts w:cs="Arial"/>
          <w:b w:val="0"/>
          <w:bCs/>
          <w:szCs w:val="24"/>
        </w:rPr>
        <w:t>za realizację Przedmiotu Umowy</w:t>
      </w:r>
      <w:r w:rsidRPr="00FB5F8F">
        <w:rPr>
          <w:rFonts w:cs="Arial"/>
          <w:b w:val="0"/>
          <w:bCs/>
          <w:szCs w:val="24"/>
        </w:rPr>
        <w:t xml:space="preserve"> Wykonawca otrzyma zapłatę wynikającą z rzeczywistego poboru gazu w okresie rozliczeniowym zgodnie z cenami jednostkowymi zawartymi w </w:t>
      </w:r>
      <w:r w:rsidR="009A03EE" w:rsidRPr="00FB5F8F">
        <w:rPr>
          <w:rFonts w:cs="Arial"/>
          <w:b w:val="0"/>
          <w:bCs/>
          <w:szCs w:val="24"/>
        </w:rPr>
        <w:t>ofercie</w:t>
      </w:r>
      <w:r w:rsidRPr="00FB5F8F">
        <w:rPr>
          <w:rFonts w:cs="Arial"/>
          <w:b w:val="0"/>
          <w:bCs/>
          <w:szCs w:val="24"/>
        </w:rPr>
        <w:t>.</w:t>
      </w:r>
    </w:p>
    <w:p w14:paraId="25EE0F69" w14:textId="5E5BF072" w:rsidR="00C92CD9" w:rsidRPr="00FB5F8F" w:rsidRDefault="009071A9" w:rsidP="00FB5F8F">
      <w:pPr>
        <w:pStyle w:val="Tekstpodstawowy"/>
        <w:numPr>
          <w:ilvl w:val="0"/>
          <w:numId w:val="4"/>
        </w:numPr>
        <w:spacing w:before="120" w:line="276" w:lineRule="auto"/>
        <w:ind w:left="993"/>
        <w:rPr>
          <w:rFonts w:ascii="Arial" w:hAnsi="Arial" w:cs="Arial"/>
          <w:szCs w:val="24"/>
        </w:rPr>
      </w:pPr>
      <w:r w:rsidRPr="00FB5F8F">
        <w:rPr>
          <w:rFonts w:ascii="Arial" w:hAnsi="Arial" w:cs="Arial"/>
          <w:szCs w:val="24"/>
        </w:rPr>
        <w:t xml:space="preserve">Wynagrodzenie Wykonawcy za realizację Przedmiotu Umowy będzie następowało w miesięcznych okresach rozliczeniowych. Miesięczne wynagrodzenie Wykonawcy za dostarczone paliwo gazowe rozliczane będzie na podstawie faktury rozliczeniowej, która będzie uzupełniona załącznikiem z rozliczeniem zużytego gazu, danymi odczytowymi dokonanymi przez OSD z wykazaniem kosztów </w:t>
      </w:r>
      <w:r w:rsidR="00311946" w:rsidRPr="00FB5F8F">
        <w:rPr>
          <w:rFonts w:ascii="Arial" w:hAnsi="Arial" w:cs="Arial"/>
          <w:szCs w:val="24"/>
        </w:rPr>
        <w:t>przesyłu</w:t>
      </w:r>
      <w:r w:rsidRPr="00FB5F8F">
        <w:rPr>
          <w:rFonts w:ascii="Arial" w:hAnsi="Arial" w:cs="Arial"/>
          <w:szCs w:val="24"/>
        </w:rPr>
        <w:t xml:space="preserve"> (dystrybucji) dla obiektu objętego rozliczeniem</w:t>
      </w:r>
      <w:r w:rsidR="00DF24E3" w:rsidRPr="00FB5F8F">
        <w:rPr>
          <w:rFonts w:ascii="Arial" w:hAnsi="Arial" w:cs="Arial"/>
          <w:szCs w:val="24"/>
        </w:rPr>
        <w:t xml:space="preserve"> (</w:t>
      </w:r>
      <w:r w:rsidR="00DF24E3" w:rsidRPr="00FB5F8F">
        <w:rPr>
          <w:rFonts w:ascii="Arial" w:hAnsi="Arial" w:cs="Arial"/>
          <w:i/>
          <w:iCs/>
          <w:szCs w:val="24"/>
        </w:rPr>
        <w:t xml:space="preserve">Zamawiający nie będzie wymagał </w:t>
      </w:r>
      <w:r w:rsidR="00F115CA" w:rsidRPr="00FB5F8F">
        <w:rPr>
          <w:rFonts w:ascii="Arial" w:hAnsi="Arial" w:cs="Arial"/>
          <w:i/>
          <w:iCs/>
          <w:szCs w:val="24"/>
        </w:rPr>
        <w:t xml:space="preserve">odrębnego </w:t>
      </w:r>
      <w:r w:rsidR="00DF24E3" w:rsidRPr="00FB5F8F">
        <w:rPr>
          <w:rFonts w:ascii="Arial" w:hAnsi="Arial" w:cs="Arial"/>
          <w:i/>
          <w:iCs/>
          <w:szCs w:val="24"/>
        </w:rPr>
        <w:t>załącznika, jeżeli wymagane informacje znajdą się bezpośrednio w treści faktury</w:t>
      </w:r>
      <w:r w:rsidR="00DF24E3" w:rsidRPr="00FB5F8F">
        <w:rPr>
          <w:rFonts w:ascii="Arial" w:hAnsi="Arial" w:cs="Arial"/>
          <w:szCs w:val="24"/>
        </w:rPr>
        <w:t>)</w:t>
      </w:r>
      <w:r w:rsidRPr="00FB5F8F">
        <w:rPr>
          <w:rFonts w:ascii="Arial" w:hAnsi="Arial" w:cs="Arial"/>
          <w:szCs w:val="24"/>
        </w:rPr>
        <w:t>.</w:t>
      </w:r>
    </w:p>
    <w:p w14:paraId="1D30F965" w14:textId="1E2D46D0" w:rsidR="008310CE" w:rsidRPr="00FB5F8F" w:rsidRDefault="00883F70" w:rsidP="00FB5F8F">
      <w:pPr>
        <w:pStyle w:val="Tekstpodstawowy"/>
        <w:numPr>
          <w:ilvl w:val="0"/>
          <w:numId w:val="4"/>
        </w:numPr>
        <w:spacing w:before="120" w:line="276" w:lineRule="auto"/>
        <w:ind w:left="993"/>
        <w:rPr>
          <w:rFonts w:ascii="Arial" w:hAnsi="Arial" w:cs="Arial"/>
          <w:szCs w:val="24"/>
        </w:rPr>
      </w:pPr>
      <w:r w:rsidRPr="00FB5F8F">
        <w:rPr>
          <w:rFonts w:ascii="Arial" w:hAnsi="Arial" w:cs="Arial"/>
          <w:szCs w:val="24"/>
        </w:rPr>
        <w:t xml:space="preserve">Wynagrodzenie Wykonawcy ustalane będzie w każdym okresie rozliczeniowym z uwzględnieniem </w:t>
      </w:r>
      <w:r w:rsidR="008310CE" w:rsidRPr="00FB5F8F">
        <w:rPr>
          <w:rFonts w:ascii="Arial" w:hAnsi="Arial" w:cs="Arial"/>
          <w:szCs w:val="24"/>
        </w:rPr>
        <w:t>cen jednostkowych podanych w ofercie Wykonawcy</w:t>
      </w:r>
      <w:r w:rsidR="00274A26" w:rsidRPr="00FB5F8F">
        <w:rPr>
          <w:rFonts w:ascii="Arial" w:hAnsi="Arial" w:cs="Arial"/>
          <w:szCs w:val="24"/>
        </w:rPr>
        <w:t xml:space="preserve">, z zastrzeżeniem </w:t>
      </w:r>
      <w:r w:rsidR="00F2062A" w:rsidRPr="00FB5F8F">
        <w:rPr>
          <w:rFonts w:ascii="Arial" w:hAnsi="Arial" w:cs="Arial"/>
          <w:szCs w:val="24"/>
        </w:rPr>
        <w:t>ust.</w:t>
      </w:r>
      <w:r w:rsidR="00274A26" w:rsidRPr="00FB5F8F">
        <w:rPr>
          <w:rFonts w:ascii="Arial" w:hAnsi="Arial" w:cs="Arial"/>
          <w:szCs w:val="24"/>
        </w:rPr>
        <w:t xml:space="preserve"> 5 i 6</w:t>
      </w:r>
      <w:r w:rsidR="008310CE" w:rsidRPr="00FB5F8F">
        <w:rPr>
          <w:rFonts w:ascii="Arial" w:hAnsi="Arial" w:cs="Arial"/>
          <w:szCs w:val="24"/>
        </w:rPr>
        <w:t>.</w:t>
      </w:r>
    </w:p>
    <w:p w14:paraId="325941E9" w14:textId="5BB39148" w:rsidR="008310CE" w:rsidRPr="00FB5F8F" w:rsidRDefault="008310CE" w:rsidP="00FB5F8F">
      <w:pPr>
        <w:pStyle w:val="Tekstpodstawowy"/>
        <w:numPr>
          <w:ilvl w:val="0"/>
          <w:numId w:val="4"/>
        </w:numPr>
        <w:spacing w:before="120" w:line="276" w:lineRule="auto"/>
        <w:ind w:left="993"/>
        <w:rPr>
          <w:rFonts w:ascii="Arial" w:hAnsi="Arial" w:cs="Arial"/>
          <w:szCs w:val="24"/>
        </w:rPr>
      </w:pPr>
      <w:r w:rsidRPr="00FB5F8F">
        <w:rPr>
          <w:rFonts w:ascii="Arial" w:hAnsi="Arial" w:cs="Arial"/>
          <w:szCs w:val="24"/>
        </w:rPr>
        <w:t xml:space="preserve">Zamawiający zastrzega, iż cena jednostkowa netto za kWh paliwa gazowego </w:t>
      </w:r>
      <w:r w:rsidR="00274A26" w:rsidRPr="00FB5F8F">
        <w:rPr>
          <w:rFonts w:ascii="Arial" w:hAnsi="Arial" w:cs="Arial"/>
          <w:szCs w:val="24"/>
        </w:rPr>
        <w:t xml:space="preserve">oraz opłata abonamentowa </w:t>
      </w:r>
      <w:r w:rsidRPr="00FB5F8F">
        <w:rPr>
          <w:rFonts w:ascii="Arial" w:hAnsi="Arial" w:cs="Arial"/>
          <w:szCs w:val="24"/>
        </w:rPr>
        <w:t>podana w ofercie Wykonawcy pozostaj</w:t>
      </w:r>
      <w:r w:rsidR="00274A26" w:rsidRPr="00FB5F8F">
        <w:rPr>
          <w:rFonts w:ascii="Arial" w:hAnsi="Arial" w:cs="Arial"/>
          <w:szCs w:val="24"/>
        </w:rPr>
        <w:t>ą</w:t>
      </w:r>
      <w:r w:rsidRPr="00FB5F8F">
        <w:rPr>
          <w:rFonts w:ascii="Arial" w:hAnsi="Arial" w:cs="Arial"/>
          <w:szCs w:val="24"/>
        </w:rPr>
        <w:t xml:space="preserve"> niezmienn</w:t>
      </w:r>
      <w:r w:rsidR="00F115CA" w:rsidRPr="00FB5F8F">
        <w:rPr>
          <w:rFonts w:ascii="Arial" w:hAnsi="Arial" w:cs="Arial"/>
          <w:szCs w:val="24"/>
        </w:rPr>
        <w:t>e</w:t>
      </w:r>
      <w:r w:rsidRPr="00FB5F8F">
        <w:rPr>
          <w:rFonts w:ascii="Arial" w:hAnsi="Arial" w:cs="Arial"/>
          <w:szCs w:val="24"/>
        </w:rPr>
        <w:t xml:space="preserve"> przez cały okres realizacji Umowy.</w:t>
      </w:r>
    </w:p>
    <w:p w14:paraId="6F19422B" w14:textId="5FC7A8DD" w:rsidR="00A42F28" w:rsidRPr="00FB5F8F" w:rsidRDefault="00274A26" w:rsidP="00FB5F8F">
      <w:pPr>
        <w:pStyle w:val="Tekstpodstawowy"/>
        <w:numPr>
          <w:ilvl w:val="0"/>
          <w:numId w:val="4"/>
        </w:numPr>
        <w:spacing w:before="120" w:line="276" w:lineRule="auto"/>
        <w:ind w:left="993"/>
        <w:rPr>
          <w:rFonts w:ascii="Arial" w:hAnsi="Arial" w:cs="Arial"/>
          <w:szCs w:val="24"/>
        </w:rPr>
      </w:pPr>
      <w:r w:rsidRPr="00FB5F8F">
        <w:rPr>
          <w:rFonts w:ascii="Arial" w:hAnsi="Arial" w:cs="Arial"/>
          <w:szCs w:val="24"/>
        </w:rPr>
        <w:t>Rozliczenia za opłaty dystrybucyjne będą prowadzone w oparciu o aktualnie obowiązującą dla danej grupy taryfowej Taryfą OSD zatwierdzoną przez Prezesa Urzędu Regulacji Energetyki.</w:t>
      </w:r>
    </w:p>
    <w:p w14:paraId="3E963C87" w14:textId="2EA6C098" w:rsidR="00F2062A" w:rsidRPr="00FB5F8F" w:rsidRDefault="00F2062A" w:rsidP="00FB5F8F">
      <w:pPr>
        <w:pStyle w:val="Tekstpodstawowy"/>
        <w:numPr>
          <w:ilvl w:val="0"/>
          <w:numId w:val="4"/>
        </w:numPr>
        <w:spacing w:before="120" w:line="276" w:lineRule="auto"/>
        <w:ind w:left="993"/>
        <w:rPr>
          <w:rFonts w:ascii="Arial" w:hAnsi="Arial" w:cs="Arial"/>
          <w:szCs w:val="24"/>
        </w:rPr>
      </w:pPr>
      <w:r w:rsidRPr="00FB5F8F">
        <w:rPr>
          <w:rFonts w:ascii="Arial" w:hAnsi="Arial" w:cs="Arial"/>
          <w:szCs w:val="24"/>
        </w:rPr>
        <w:lastRenderedPageBreak/>
        <w:t>W przypadku, gdy OSD za wybrany okres rozliczeniowy zakwalifikuje punkty poboru do innej grupy taryfowej lub innej mocy umownej niż określone w Umowie, Wykonawca jest zobowiązany niezwłocznie zweryfikować zaistniałe rozbieżności i poinformować o tym Zamawiającego. W przypadku ustalenia przez Zamawiającego, iż kwalifikacja OSD jest prawidłowa, strony dokonają rozliczenia za wybrany okres zgodnie z kwalifikacją OSD, w oparciu o opłaty abonamentowe wynikające z cennika Wykonawcy dla danej grupy taryfowej.</w:t>
      </w:r>
    </w:p>
    <w:p w14:paraId="6D78E642" w14:textId="098B4301" w:rsidR="009071A9" w:rsidRPr="00FB5F8F" w:rsidRDefault="009071A9" w:rsidP="00FB5F8F">
      <w:pPr>
        <w:pStyle w:val="Tekstpodstawowy"/>
        <w:numPr>
          <w:ilvl w:val="0"/>
          <w:numId w:val="4"/>
        </w:numPr>
        <w:spacing w:before="120" w:line="276" w:lineRule="auto"/>
        <w:ind w:left="993"/>
        <w:rPr>
          <w:rFonts w:ascii="Arial" w:hAnsi="Arial" w:cs="Arial"/>
          <w:szCs w:val="24"/>
        </w:rPr>
      </w:pPr>
      <w:r w:rsidRPr="00FB5F8F">
        <w:rPr>
          <w:rFonts w:ascii="Arial" w:hAnsi="Arial" w:cs="Arial"/>
          <w:szCs w:val="24"/>
        </w:rPr>
        <w:t xml:space="preserve">W treści faktury należy zawrzeć numer </w:t>
      </w:r>
      <w:r w:rsidR="00311946" w:rsidRPr="00FB5F8F">
        <w:rPr>
          <w:rFonts w:ascii="Arial" w:hAnsi="Arial" w:cs="Arial"/>
          <w:szCs w:val="24"/>
        </w:rPr>
        <w:t>Umowy</w:t>
      </w:r>
      <w:r w:rsidRPr="00FB5F8F">
        <w:rPr>
          <w:rFonts w:ascii="Arial" w:hAnsi="Arial" w:cs="Arial"/>
          <w:szCs w:val="24"/>
        </w:rPr>
        <w:t xml:space="preserve"> oraz wskazać, </w:t>
      </w:r>
      <w:r w:rsidR="00C92CD9" w:rsidRPr="00FB5F8F">
        <w:rPr>
          <w:rFonts w:ascii="Arial" w:hAnsi="Arial" w:cs="Arial"/>
          <w:szCs w:val="24"/>
        </w:rPr>
        <w:t>ż</w:t>
      </w:r>
      <w:r w:rsidRPr="00FB5F8F">
        <w:rPr>
          <w:rFonts w:ascii="Arial" w:hAnsi="Arial" w:cs="Arial"/>
          <w:szCs w:val="24"/>
        </w:rPr>
        <w:t>e faktura dotyczy</w:t>
      </w:r>
      <w:r w:rsidR="004C77B0" w:rsidRPr="00FB5F8F">
        <w:rPr>
          <w:rFonts w:ascii="Arial" w:hAnsi="Arial" w:cs="Arial"/>
          <w:szCs w:val="24"/>
        </w:rPr>
        <w:t xml:space="preserve"> </w:t>
      </w:r>
      <w:r w:rsidRPr="00FB5F8F">
        <w:rPr>
          <w:rFonts w:ascii="Arial" w:hAnsi="Arial" w:cs="Arial"/>
          <w:szCs w:val="24"/>
        </w:rPr>
        <w:t>Muzeum Wnętrz w Otwocku Wielkim, Oddział MNW w Otwocku Wielkim przy ul. Zamkowej 49, 05-480 Otwock Wielki.</w:t>
      </w:r>
    </w:p>
    <w:p w14:paraId="12527DD1" w14:textId="06A0CF9E" w:rsidR="009071A9" w:rsidRPr="00FB5F8F" w:rsidRDefault="009071A9" w:rsidP="00FB5F8F">
      <w:pPr>
        <w:pStyle w:val="Tekstpodstawowy"/>
        <w:numPr>
          <w:ilvl w:val="0"/>
          <w:numId w:val="4"/>
        </w:numPr>
        <w:spacing w:before="120" w:line="276" w:lineRule="auto"/>
        <w:ind w:left="993"/>
        <w:rPr>
          <w:rFonts w:ascii="Arial" w:hAnsi="Arial" w:cs="Arial"/>
          <w:szCs w:val="24"/>
        </w:rPr>
      </w:pPr>
      <w:r w:rsidRPr="00FB5F8F">
        <w:rPr>
          <w:rFonts w:ascii="Arial" w:hAnsi="Arial" w:cs="Arial"/>
          <w:szCs w:val="24"/>
        </w:rPr>
        <w:t>Faktury należy wystawić na: Muzeum Narodowe w Warszawie, 00-495 Warszawa, Al. Jerozolimskie 3, NIP 526–03-09-719, REGON 000275990</w:t>
      </w:r>
      <w:r w:rsidR="004C77B0" w:rsidRPr="00FB5F8F">
        <w:rPr>
          <w:rFonts w:ascii="Arial" w:hAnsi="Arial" w:cs="Arial"/>
          <w:szCs w:val="24"/>
        </w:rPr>
        <w:t>.</w:t>
      </w:r>
    </w:p>
    <w:p w14:paraId="0886A05C" w14:textId="613A6E87" w:rsidR="009071A9" w:rsidRPr="00FB5F8F" w:rsidRDefault="009071A9" w:rsidP="00FB5F8F">
      <w:pPr>
        <w:pStyle w:val="Tekstpodstawowy"/>
        <w:numPr>
          <w:ilvl w:val="0"/>
          <w:numId w:val="4"/>
        </w:numPr>
        <w:spacing w:before="120" w:line="276" w:lineRule="auto"/>
        <w:ind w:left="993"/>
        <w:rPr>
          <w:rFonts w:ascii="Arial" w:hAnsi="Arial" w:cs="Arial"/>
          <w:szCs w:val="24"/>
        </w:rPr>
      </w:pPr>
      <w:r w:rsidRPr="00FB5F8F">
        <w:rPr>
          <w:rFonts w:ascii="Arial" w:hAnsi="Arial" w:cs="Arial"/>
          <w:szCs w:val="24"/>
        </w:rPr>
        <w:t>Rozliczenie nastąpi przelewem na konto Wykonawcy wskazane na fakturze, w ciągu 30 dni od dnia prawidłowo wystawionej faktury VAT.</w:t>
      </w:r>
    </w:p>
    <w:p w14:paraId="09A1A643" w14:textId="77777777" w:rsidR="009D7504" w:rsidRPr="00FB5F8F" w:rsidRDefault="009071A9" w:rsidP="00FB5F8F">
      <w:pPr>
        <w:pStyle w:val="Tekstpodstawowy"/>
        <w:numPr>
          <w:ilvl w:val="0"/>
          <w:numId w:val="4"/>
        </w:numPr>
        <w:spacing w:before="120" w:line="276" w:lineRule="auto"/>
        <w:ind w:left="993"/>
        <w:rPr>
          <w:rFonts w:ascii="Arial" w:hAnsi="Arial" w:cs="Arial"/>
          <w:szCs w:val="24"/>
        </w:rPr>
      </w:pPr>
      <w:r w:rsidRPr="00FB5F8F">
        <w:rPr>
          <w:rFonts w:ascii="Arial" w:hAnsi="Arial" w:cs="Arial"/>
          <w:szCs w:val="24"/>
        </w:rPr>
        <w:t>Wykonawca zobowiązuje się do umieszczenia na fakturze rachunku bankowego, który widnieje na tzw. „białej liście podatników prowadzonej przez Szefa Krajowej Administracji Skarbowej.</w:t>
      </w:r>
    </w:p>
    <w:p w14:paraId="7A35B545" w14:textId="12D95CFD" w:rsidR="009D7504" w:rsidRPr="00FB5F8F" w:rsidRDefault="009D7504" w:rsidP="00FB5F8F">
      <w:pPr>
        <w:pStyle w:val="Tekstpodstawowy"/>
        <w:numPr>
          <w:ilvl w:val="0"/>
          <w:numId w:val="4"/>
        </w:numPr>
        <w:spacing w:before="120" w:line="276" w:lineRule="auto"/>
        <w:ind w:left="993"/>
        <w:rPr>
          <w:rFonts w:ascii="Arial" w:hAnsi="Arial" w:cs="Arial"/>
          <w:szCs w:val="24"/>
        </w:rPr>
      </w:pPr>
      <w:r w:rsidRPr="00FB5F8F">
        <w:rPr>
          <w:rFonts w:ascii="Arial" w:hAnsi="Arial" w:cs="Arial"/>
          <w:szCs w:val="24"/>
        </w:rPr>
        <w:t xml:space="preserve">Płatność dokonana zostanie w złotych. Za dzień zapłaty uznaje się dzień </w:t>
      </w:r>
      <w:r w:rsidR="00F115CA" w:rsidRPr="00FB5F8F">
        <w:rPr>
          <w:rFonts w:ascii="Arial" w:hAnsi="Arial" w:cs="Arial"/>
          <w:szCs w:val="24"/>
        </w:rPr>
        <w:t>obciążenia rachunku bankowego Zamawiającego</w:t>
      </w:r>
      <w:r w:rsidRPr="00FB5F8F">
        <w:rPr>
          <w:rFonts w:ascii="Arial" w:hAnsi="Arial" w:cs="Arial"/>
          <w:szCs w:val="24"/>
        </w:rPr>
        <w:t xml:space="preserve">. </w:t>
      </w:r>
    </w:p>
    <w:p w14:paraId="054D485C" w14:textId="352872A8" w:rsidR="006440AE" w:rsidRPr="00FB5F8F" w:rsidRDefault="00177D87" w:rsidP="00FB5F8F">
      <w:pPr>
        <w:pStyle w:val="Akapitzlist"/>
        <w:numPr>
          <w:ilvl w:val="0"/>
          <w:numId w:val="12"/>
        </w:numPr>
        <w:jc w:val="left"/>
        <w:rPr>
          <w:rFonts w:cs="Arial"/>
          <w:b/>
          <w:bCs/>
          <w:szCs w:val="24"/>
        </w:rPr>
      </w:pPr>
      <w:r w:rsidRPr="00FB5F8F">
        <w:rPr>
          <w:rFonts w:cs="Arial"/>
          <w:b/>
          <w:bCs/>
          <w:szCs w:val="24"/>
        </w:rPr>
        <w:t>ODPOWIEDZIALNOŚĆ, KARY UMOWNE, ROZWIĄZANIE UMOWY</w:t>
      </w:r>
    </w:p>
    <w:p w14:paraId="37FD20AA" w14:textId="77777777" w:rsidR="009071A9" w:rsidRPr="00FB5F8F" w:rsidRDefault="009071A9" w:rsidP="00FB5F8F">
      <w:pPr>
        <w:pStyle w:val="Tekstpodstawowy"/>
        <w:numPr>
          <w:ilvl w:val="0"/>
          <w:numId w:val="6"/>
        </w:numPr>
        <w:spacing w:before="120" w:line="276" w:lineRule="auto"/>
        <w:ind w:left="993"/>
        <w:rPr>
          <w:rFonts w:ascii="Arial" w:hAnsi="Arial" w:cs="Arial"/>
          <w:color w:val="000000"/>
          <w:szCs w:val="24"/>
        </w:rPr>
      </w:pPr>
      <w:r w:rsidRPr="00FB5F8F">
        <w:rPr>
          <w:rFonts w:ascii="Arial" w:hAnsi="Arial" w:cs="Arial"/>
          <w:color w:val="000000"/>
          <w:szCs w:val="24"/>
        </w:rPr>
        <w:t>Zamawiający jest uprawniony do żądania od Wykonawcy zapłaty następujących kar umownych:</w:t>
      </w:r>
    </w:p>
    <w:p w14:paraId="04DAE810" w14:textId="44FF6F7A" w:rsidR="009071A9" w:rsidRPr="00FB5F8F" w:rsidRDefault="009071A9" w:rsidP="00FB5F8F">
      <w:pPr>
        <w:pStyle w:val="Tekstpodstawowy"/>
        <w:numPr>
          <w:ilvl w:val="1"/>
          <w:numId w:val="6"/>
        </w:numPr>
        <w:spacing w:before="120" w:line="276" w:lineRule="auto"/>
        <w:rPr>
          <w:rFonts w:ascii="Arial" w:hAnsi="Arial" w:cs="Arial"/>
          <w:color w:val="000000"/>
          <w:szCs w:val="24"/>
        </w:rPr>
      </w:pPr>
      <w:r w:rsidRPr="00FB5F8F">
        <w:rPr>
          <w:rFonts w:ascii="Arial" w:hAnsi="Arial" w:cs="Arial"/>
          <w:color w:val="000000"/>
          <w:szCs w:val="24"/>
        </w:rPr>
        <w:t xml:space="preserve">odstąpienia od umowy lub jej rozwiązania z winy Wykonawcy w wysokości 5 </w:t>
      </w:r>
      <w:r w:rsidR="004C77B0" w:rsidRPr="00FB5F8F">
        <w:rPr>
          <w:rFonts w:ascii="Arial" w:hAnsi="Arial" w:cs="Arial"/>
          <w:color w:val="000000"/>
          <w:szCs w:val="24"/>
        </w:rPr>
        <w:t xml:space="preserve">% </w:t>
      </w:r>
      <w:r w:rsidRPr="00FB5F8F">
        <w:rPr>
          <w:rFonts w:ascii="Arial" w:hAnsi="Arial" w:cs="Arial"/>
          <w:color w:val="000000"/>
          <w:szCs w:val="24"/>
        </w:rPr>
        <w:t>maksymalnej wartości brutto</w:t>
      </w:r>
      <w:r w:rsidR="004C77B0" w:rsidRPr="00FB5F8F">
        <w:rPr>
          <w:rFonts w:ascii="Arial" w:hAnsi="Arial" w:cs="Arial"/>
          <w:color w:val="000000"/>
          <w:szCs w:val="24"/>
        </w:rPr>
        <w:t xml:space="preserve"> Umowy</w:t>
      </w:r>
      <w:r w:rsidRPr="00FB5F8F">
        <w:rPr>
          <w:rFonts w:ascii="Arial" w:hAnsi="Arial" w:cs="Arial"/>
          <w:color w:val="000000"/>
          <w:szCs w:val="24"/>
        </w:rPr>
        <w:t>;</w:t>
      </w:r>
    </w:p>
    <w:p w14:paraId="73F6465C" w14:textId="780274D2" w:rsidR="009071A9" w:rsidRPr="00FB5F8F" w:rsidRDefault="009071A9" w:rsidP="00FB5F8F">
      <w:pPr>
        <w:pStyle w:val="Tekstpodstawowy"/>
        <w:numPr>
          <w:ilvl w:val="0"/>
          <w:numId w:val="6"/>
        </w:numPr>
        <w:spacing w:before="120" w:line="276" w:lineRule="auto"/>
        <w:ind w:left="993"/>
        <w:rPr>
          <w:rFonts w:ascii="Arial" w:hAnsi="Arial" w:cs="Arial"/>
          <w:color w:val="000000"/>
          <w:szCs w:val="24"/>
        </w:rPr>
      </w:pPr>
      <w:r w:rsidRPr="00FB5F8F">
        <w:rPr>
          <w:rFonts w:ascii="Arial" w:hAnsi="Arial" w:cs="Arial"/>
          <w:color w:val="000000"/>
          <w:szCs w:val="24"/>
        </w:rPr>
        <w:t xml:space="preserve">Łączna maksymalna wysokość kar umownych ze wszystkich tytułów określonych w </w:t>
      </w:r>
      <w:r w:rsidR="004C77B0" w:rsidRPr="00FB5F8F">
        <w:rPr>
          <w:rFonts w:ascii="Arial" w:hAnsi="Arial" w:cs="Arial"/>
          <w:color w:val="000000"/>
          <w:szCs w:val="24"/>
        </w:rPr>
        <w:t>U</w:t>
      </w:r>
      <w:r w:rsidRPr="00FB5F8F">
        <w:rPr>
          <w:rFonts w:ascii="Arial" w:hAnsi="Arial" w:cs="Arial"/>
          <w:color w:val="000000"/>
          <w:szCs w:val="24"/>
        </w:rPr>
        <w:t xml:space="preserve">mowie nie może przekroczyć 10% maksymalnej wartości </w:t>
      </w:r>
      <w:r w:rsidR="003430DB" w:rsidRPr="00FB5F8F">
        <w:rPr>
          <w:rFonts w:ascii="Arial" w:hAnsi="Arial" w:cs="Arial"/>
          <w:color w:val="000000"/>
          <w:szCs w:val="24"/>
        </w:rPr>
        <w:t>brutto Umowy</w:t>
      </w:r>
      <w:r w:rsidRPr="00FB5F8F">
        <w:rPr>
          <w:rFonts w:ascii="Arial" w:hAnsi="Arial" w:cs="Arial"/>
          <w:color w:val="000000"/>
          <w:szCs w:val="24"/>
        </w:rPr>
        <w:t>.</w:t>
      </w:r>
    </w:p>
    <w:p w14:paraId="49F62EC8" w14:textId="77777777" w:rsidR="009071A9" w:rsidRPr="00FB5F8F" w:rsidRDefault="009071A9" w:rsidP="00FB5F8F">
      <w:pPr>
        <w:pStyle w:val="Tekstpodstawowy"/>
        <w:numPr>
          <w:ilvl w:val="0"/>
          <w:numId w:val="6"/>
        </w:numPr>
        <w:spacing w:before="120" w:line="276" w:lineRule="auto"/>
        <w:ind w:left="993"/>
        <w:rPr>
          <w:rFonts w:ascii="Arial" w:hAnsi="Arial" w:cs="Arial"/>
          <w:color w:val="000000"/>
          <w:szCs w:val="24"/>
        </w:rPr>
      </w:pPr>
      <w:r w:rsidRPr="00FB5F8F">
        <w:rPr>
          <w:rFonts w:ascii="Arial" w:hAnsi="Arial" w:cs="Arial"/>
          <w:color w:val="000000"/>
          <w:szCs w:val="24"/>
        </w:rPr>
        <w:t>Informacja o nałożeniu kary winna zawierać wskazanie jej podstawy faktycznej (przyczyny).</w:t>
      </w:r>
    </w:p>
    <w:p w14:paraId="046D9623" w14:textId="77777777" w:rsidR="009071A9" w:rsidRPr="00FB5F8F" w:rsidRDefault="009071A9" w:rsidP="00FB5F8F">
      <w:pPr>
        <w:pStyle w:val="Tekstpodstawowy"/>
        <w:numPr>
          <w:ilvl w:val="0"/>
          <w:numId w:val="6"/>
        </w:numPr>
        <w:spacing w:before="120" w:line="276" w:lineRule="auto"/>
        <w:ind w:left="993"/>
        <w:rPr>
          <w:rFonts w:ascii="Arial" w:hAnsi="Arial" w:cs="Arial"/>
          <w:color w:val="000000"/>
          <w:szCs w:val="24"/>
        </w:rPr>
      </w:pPr>
      <w:r w:rsidRPr="00FB5F8F">
        <w:rPr>
          <w:rFonts w:ascii="Arial" w:hAnsi="Arial" w:cs="Arial"/>
          <w:color w:val="000000"/>
          <w:szCs w:val="24"/>
        </w:rPr>
        <w:t>Kary wymagalne są w terminie 7 dni od doręczenia stosownej księgowej noty obciążeniowej, z zastrzeżeniem ust. 5.</w:t>
      </w:r>
    </w:p>
    <w:p w14:paraId="7B256A45" w14:textId="77777777" w:rsidR="009071A9" w:rsidRPr="00FB5F8F" w:rsidRDefault="009071A9" w:rsidP="00FB5F8F">
      <w:pPr>
        <w:pStyle w:val="Tekstpodstawowy"/>
        <w:numPr>
          <w:ilvl w:val="0"/>
          <w:numId w:val="6"/>
        </w:numPr>
        <w:spacing w:before="120" w:line="276" w:lineRule="auto"/>
        <w:ind w:left="993"/>
        <w:rPr>
          <w:rFonts w:ascii="Arial" w:hAnsi="Arial" w:cs="Arial"/>
          <w:color w:val="000000"/>
          <w:szCs w:val="24"/>
        </w:rPr>
      </w:pPr>
      <w:r w:rsidRPr="00FB5F8F">
        <w:rPr>
          <w:rFonts w:ascii="Arial" w:hAnsi="Arial" w:cs="Arial"/>
          <w:color w:val="000000"/>
          <w:szCs w:val="24"/>
        </w:rPr>
        <w:t>Zamawiający może potrącić należne kary z wynagrodzenia przysługującego Wykonawcy, na co Wykonawca wyraża zgodę.</w:t>
      </w:r>
    </w:p>
    <w:p w14:paraId="656AC3B0" w14:textId="4C24C20C" w:rsidR="009071A9" w:rsidRPr="00FB5F8F" w:rsidRDefault="009071A9" w:rsidP="00FB5F8F">
      <w:pPr>
        <w:pStyle w:val="Tekstpodstawowy"/>
        <w:numPr>
          <w:ilvl w:val="0"/>
          <w:numId w:val="6"/>
        </w:numPr>
        <w:spacing w:before="120" w:line="276" w:lineRule="auto"/>
        <w:ind w:left="993"/>
        <w:rPr>
          <w:rFonts w:ascii="Arial" w:hAnsi="Arial" w:cs="Arial"/>
          <w:color w:val="000000"/>
          <w:szCs w:val="24"/>
        </w:rPr>
      </w:pPr>
      <w:r w:rsidRPr="00FB5F8F">
        <w:rPr>
          <w:rFonts w:ascii="Arial" w:hAnsi="Arial" w:cs="Arial"/>
          <w:color w:val="000000"/>
          <w:szCs w:val="24"/>
        </w:rPr>
        <w:t>Naliczenie kar nie wyłącza możliwości dochodzenia odszkodowania przewyższającego wysokość tychże kar na zasadach ogólnych.</w:t>
      </w:r>
    </w:p>
    <w:p w14:paraId="6C963A0D" w14:textId="4940185E" w:rsidR="009071A9" w:rsidRPr="00FB5F8F" w:rsidRDefault="009071A9" w:rsidP="00FB5F8F">
      <w:pPr>
        <w:pStyle w:val="Paragraf"/>
        <w:keepNext w:val="0"/>
        <w:numPr>
          <w:ilvl w:val="0"/>
          <w:numId w:val="6"/>
        </w:numPr>
        <w:ind w:left="993"/>
        <w:jc w:val="left"/>
        <w:rPr>
          <w:rFonts w:cs="Arial"/>
          <w:b w:val="0"/>
          <w:szCs w:val="24"/>
        </w:rPr>
      </w:pPr>
      <w:r w:rsidRPr="00FB5F8F">
        <w:rPr>
          <w:rFonts w:cs="Arial"/>
          <w:b w:val="0"/>
          <w:szCs w:val="24"/>
        </w:rPr>
        <w:t xml:space="preserve">W razie wystąpienia istotnej zmiany okoliczności powodującej, że wykonanie Umowy nie leży w interesie publicznym, czego nie można było przewidzieć w chwili zawarcia Umowy, </w:t>
      </w:r>
      <w:r w:rsidRPr="00FB5F8F">
        <w:rPr>
          <w:rFonts w:cs="Arial"/>
          <w:b w:val="0"/>
          <w:color w:val="000000"/>
          <w:szCs w:val="24"/>
          <w:lang w:eastAsia="ar-SA"/>
        </w:rPr>
        <w:t xml:space="preserve">lub dalsze wykonywanie Umowy może zagrozić podstawowemu interesowi bezpieczeństwa państwa lub </w:t>
      </w:r>
      <w:r w:rsidRPr="00FB5F8F">
        <w:rPr>
          <w:rFonts w:cs="Arial"/>
          <w:b w:val="0"/>
          <w:color w:val="000000"/>
          <w:szCs w:val="24"/>
          <w:lang w:eastAsia="ar-SA"/>
        </w:rPr>
        <w:lastRenderedPageBreak/>
        <w:t>bezpieczeństwu publicznemu</w:t>
      </w:r>
      <w:r w:rsidRPr="00FB5F8F">
        <w:rPr>
          <w:rFonts w:cs="Arial"/>
          <w:b w:val="0"/>
          <w:szCs w:val="24"/>
        </w:rPr>
        <w:t xml:space="preserve"> Zamawiający może odstąpić od Umowy w terminie 30 dni od powzięcia wiadomości o powyższych okolicznościach. W takiej sytuacji Wykonawca może żądać jedynie wynagrodzenia należnego Wykonawcy z tytułu wykonania części Umowy</w:t>
      </w:r>
    </w:p>
    <w:p w14:paraId="5A3E0380" w14:textId="375C2F7F" w:rsidR="009071A9" w:rsidRPr="00FB5F8F" w:rsidRDefault="009071A9" w:rsidP="00FB5F8F">
      <w:pPr>
        <w:pStyle w:val="Paragraf"/>
        <w:keepNext w:val="0"/>
        <w:numPr>
          <w:ilvl w:val="0"/>
          <w:numId w:val="6"/>
        </w:numPr>
        <w:ind w:left="993"/>
        <w:jc w:val="left"/>
        <w:rPr>
          <w:rFonts w:cs="Arial"/>
          <w:b w:val="0"/>
          <w:szCs w:val="24"/>
        </w:rPr>
      </w:pPr>
      <w:r w:rsidRPr="00FB5F8F">
        <w:rPr>
          <w:rFonts w:cs="Arial"/>
          <w:b w:val="0"/>
          <w:color w:val="000000"/>
          <w:szCs w:val="24"/>
        </w:rPr>
        <w:t>Poza przypadkiem określonym w ust. 7, Zamawiającemu przysługuje prawo do odstąpienia od Umowy w okresie jej obowiązywania, w całości lub w części, nie później jednak w terminie 30 dni od powzięcia wiadomości o następujących okolicznościach:</w:t>
      </w:r>
    </w:p>
    <w:p w14:paraId="18192C3B" w14:textId="77777777" w:rsidR="009071A9" w:rsidRPr="00FB5F8F" w:rsidRDefault="009071A9" w:rsidP="00FB5F8F">
      <w:pPr>
        <w:pStyle w:val="Tekstpodstawowy"/>
        <w:numPr>
          <w:ilvl w:val="1"/>
          <w:numId w:val="6"/>
        </w:numPr>
        <w:spacing w:before="120" w:line="276" w:lineRule="auto"/>
        <w:rPr>
          <w:rFonts w:ascii="Arial" w:hAnsi="Arial" w:cs="Arial"/>
          <w:szCs w:val="24"/>
        </w:rPr>
      </w:pPr>
      <w:r w:rsidRPr="00FB5F8F">
        <w:rPr>
          <w:rFonts w:ascii="Arial" w:hAnsi="Arial" w:cs="Arial"/>
          <w:szCs w:val="24"/>
        </w:rPr>
        <w:t>Wykonawca utracił uprawnienia do prowadzenia działalności;</w:t>
      </w:r>
    </w:p>
    <w:p w14:paraId="18C28809" w14:textId="77777777" w:rsidR="009071A9" w:rsidRPr="00FB5F8F" w:rsidRDefault="009071A9" w:rsidP="00FB5F8F">
      <w:pPr>
        <w:pStyle w:val="Tekstpodstawowy"/>
        <w:numPr>
          <w:ilvl w:val="1"/>
          <w:numId w:val="6"/>
        </w:numPr>
        <w:spacing w:before="120" w:line="276" w:lineRule="auto"/>
        <w:rPr>
          <w:rFonts w:ascii="Arial" w:hAnsi="Arial" w:cs="Arial"/>
          <w:szCs w:val="24"/>
        </w:rPr>
      </w:pPr>
      <w:r w:rsidRPr="00FB5F8F">
        <w:rPr>
          <w:rFonts w:ascii="Arial" w:hAnsi="Arial" w:cs="Arial"/>
          <w:szCs w:val="24"/>
        </w:rPr>
        <w:t>Wykonawca nie rozpoczął realizacji umowy ze swojej winy lub bez podania uzasadnionej przyczyny,</w:t>
      </w:r>
    </w:p>
    <w:p w14:paraId="79E98860" w14:textId="070AEA32" w:rsidR="009071A9" w:rsidRPr="00FB5F8F" w:rsidRDefault="009071A9" w:rsidP="00FB5F8F">
      <w:pPr>
        <w:pStyle w:val="Tekstpodstawowy"/>
        <w:numPr>
          <w:ilvl w:val="1"/>
          <w:numId w:val="6"/>
        </w:numPr>
        <w:spacing w:before="120" w:line="276" w:lineRule="auto"/>
        <w:rPr>
          <w:rFonts w:ascii="Arial" w:hAnsi="Arial" w:cs="Arial"/>
          <w:szCs w:val="24"/>
        </w:rPr>
      </w:pPr>
      <w:r w:rsidRPr="00FB5F8F">
        <w:rPr>
          <w:rFonts w:ascii="Arial" w:hAnsi="Arial" w:cs="Arial"/>
          <w:szCs w:val="24"/>
        </w:rPr>
        <w:t>Wykonawca zastosował ceny niezgodne z przedstawionymi w ofercie (formularzu ofertowym)</w:t>
      </w:r>
      <w:r w:rsidR="003430DB" w:rsidRPr="00FB5F8F">
        <w:rPr>
          <w:rFonts w:ascii="Arial" w:hAnsi="Arial" w:cs="Arial"/>
          <w:szCs w:val="24"/>
        </w:rPr>
        <w:t xml:space="preserve"> oraz warunkami określonymi w Umowie</w:t>
      </w:r>
      <w:r w:rsidRPr="00FB5F8F">
        <w:rPr>
          <w:rFonts w:ascii="Arial" w:hAnsi="Arial" w:cs="Arial"/>
          <w:szCs w:val="24"/>
        </w:rPr>
        <w:t xml:space="preserve"> i pomimo pisemnego wezwania Zamawiającego nie zastosował prawidłowej ceny;</w:t>
      </w:r>
    </w:p>
    <w:p w14:paraId="0F21B32E" w14:textId="77777777" w:rsidR="009071A9" w:rsidRPr="00FB5F8F" w:rsidRDefault="009071A9" w:rsidP="00FB5F8F">
      <w:pPr>
        <w:pStyle w:val="Tekstpodstawowy"/>
        <w:numPr>
          <w:ilvl w:val="1"/>
          <w:numId w:val="6"/>
        </w:numPr>
        <w:spacing w:before="120" w:line="276" w:lineRule="auto"/>
        <w:rPr>
          <w:rFonts w:ascii="Arial" w:hAnsi="Arial" w:cs="Arial"/>
          <w:szCs w:val="24"/>
        </w:rPr>
      </w:pPr>
      <w:r w:rsidRPr="00FB5F8F">
        <w:rPr>
          <w:rFonts w:ascii="Arial" w:hAnsi="Arial" w:cs="Arial"/>
          <w:szCs w:val="24"/>
        </w:rPr>
        <w:t>Wykonawca przerwał z przyczyn nieleżących po stronie Zamawiającego realizację dostarczania paliwa gazowego i pomimo pisemnego wezwania Zamawiającego wyznaczającego dodatkowy termin na usunięcie naruszenia, nie rozpoczął należytej realizacji Umowy;</w:t>
      </w:r>
    </w:p>
    <w:p w14:paraId="2878D075" w14:textId="5AB5FE22" w:rsidR="009071A9" w:rsidRPr="00FB5F8F" w:rsidRDefault="009071A9" w:rsidP="00FB5F8F">
      <w:pPr>
        <w:pStyle w:val="Tekstpodstawowy"/>
        <w:numPr>
          <w:ilvl w:val="1"/>
          <w:numId w:val="6"/>
        </w:numPr>
        <w:spacing w:before="120" w:line="276" w:lineRule="auto"/>
        <w:rPr>
          <w:rFonts w:ascii="Arial" w:hAnsi="Arial" w:cs="Arial"/>
          <w:szCs w:val="24"/>
        </w:rPr>
      </w:pPr>
      <w:r w:rsidRPr="00FB5F8F">
        <w:rPr>
          <w:rFonts w:ascii="Arial" w:hAnsi="Arial" w:cs="Arial"/>
          <w:szCs w:val="24"/>
        </w:rPr>
        <w:t>Wykonawca w sposób rażący narusza postanowienia Umowy i pomimo pisemnego wezwania Zamawiającego wyznaczającego termin na usunięcie naruszenia, nie zaniechał naruszeń</w:t>
      </w:r>
      <w:r w:rsidR="003430DB" w:rsidRPr="00FB5F8F">
        <w:rPr>
          <w:rFonts w:ascii="Arial" w:hAnsi="Arial" w:cs="Arial"/>
          <w:szCs w:val="24"/>
        </w:rPr>
        <w:t>.</w:t>
      </w:r>
    </w:p>
    <w:p w14:paraId="2F876C77" w14:textId="4CD93A90" w:rsidR="009071A9" w:rsidRPr="00FB5F8F" w:rsidRDefault="009071A9" w:rsidP="00FB5F8F">
      <w:pPr>
        <w:pStyle w:val="Tekstpodstawowy"/>
        <w:numPr>
          <w:ilvl w:val="0"/>
          <w:numId w:val="6"/>
        </w:numPr>
        <w:spacing w:before="120" w:after="240" w:line="276" w:lineRule="auto"/>
        <w:ind w:left="993"/>
        <w:rPr>
          <w:rFonts w:ascii="Arial" w:hAnsi="Arial" w:cs="Arial"/>
          <w:szCs w:val="24"/>
        </w:rPr>
      </w:pPr>
      <w:r w:rsidRPr="00FB5F8F">
        <w:rPr>
          <w:rFonts w:ascii="Arial" w:hAnsi="Arial" w:cs="Arial"/>
          <w:color w:val="000000"/>
          <w:szCs w:val="24"/>
        </w:rPr>
        <w:t>Odstąpienie od Umowy oraz rozwiązanie Umowy powinno nastąpić pod rygorem nieważności na piśmie i zawierać uzasadnienie.</w:t>
      </w:r>
    </w:p>
    <w:p w14:paraId="336402E8" w14:textId="2A96D1AE" w:rsidR="00A41DC0" w:rsidRPr="00FB5F8F" w:rsidRDefault="00A41DC0" w:rsidP="00FB5F8F">
      <w:pPr>
        <w:pStyle w:val="Akapitzlist"/>
        <w:numPr>
          <w:ilvl w:val="0"/>
          <w:numId w:val="12"/>
        </w:numPr>
        <w:jc w:val="left"/>
        <w:rPr>
          <w:rFonts w:cs="Arial"/>
          <w:b/>
          <w:bCs/>
          <w:szCs w:val="24"/>
        </w:rPr>
      </w:pPr>
      <w:r w:rsidRPr="00FB5F8F">
        <w:rPr>
          <w:rFonts w:cs="Arial"/>
          <w:b/>
          <w:bCs/>
          <w:szCs w:val="24"/>
        </w:rPr>
        <w:t>WALORYZACJA</w:t>
      </w:r>
    </w:p>
    <w:p w14:paraId="77DBA2AE" w14:textId="77777777" w:rsidR="00A41DC0" w:rsidRPr="00FB5F8F" w:rsidRDefault="00A41DC0" w:rsidP="00FB5F8F">
      <w:pPr>
        <w:pStyle w:val="Akapitzlist"/>
        <w:numPr>
          <w:ilvl w:val="0"/>
          <w:numId w:val="10"/>
        </w:numPr>
        <w:tabs>
          <w:tab w:val="left" w:pos="284"/>
        </w:tabs>
        <w:spacing w:after="0"/>
        <w:ind w:left="993"/>
        <w:jc w:val="left"/>
        <w:rPr>
          <w:rFonts w:cs="Arial"/>
          <w:bCs/>
          <w:snapToGrid w:val="0"/>
          <w:szCs w:val="24"/>
        </w:rPr>
      </w:pPr>
      <w:r w:rsidRPr="00FB5F8F">
        <w:rPr>
          <w:rFonts w:cs="Arial"/>
          <w:bCs/>
          <w:snapToGrid w:val="0"/>
          <w:szCs w:val="24"/>
        </w:rPr>
        <w:t>Klauzula waloryzacyjna nie dotyczy składników wynagrodzenia Wykonawcy zatwierdzonych przez Prezesa URE.</w:t>
      </w:r>
    </w:p>
    <w:p w14:paraId="3FFCF55B" w14:textId="77777777" w:rsidR="00A41DC0" w:rsidRPr="00FB5F8F" w:rsidRDefault="00A41DC0" w:rsidP="00FB5F8F">
      <w:pPr>
        <w:pStyle w:val="Akapitzlist"/>
        <w:numPr>
          <w:ilvl w:val="0"/>
          <w:numId w:val="10"/>
        </w:numPr>
        <w:tabs>
          <w:tab w:val="left" w:pos="284"/>
        </w:tabs>
        <w:spacing w:after="0"/>
        <w:ind w:left="993"/>
        <w:jc w:val="left"/>
        <w:rPr>
          <w:rFonts w:cs="Arial"/>
          <w:bCs/>
          <w:snapToGrid w:val="0"/>
          <w:szCs w:val="24"/>
        </w:rPr>
      </w:pPr>
      <w:r w:rsidRPr="00FB5F8F">
        <w:rPr>
          <w:rFonts w:cs="Arial"/>
          <w:bCs/>
          <w:snapToGrid w:val="0"/>
          <w:szCs w:val="24"/>
        </w:rPr>
        <w:t>Zgodnie z art. 439 ustawy Pzp Zamawiający przewiduje możliwość zmiany wynagrodzenia umownego w przypadku zmiany cen lub kosztów związanych z realizacją zamówienia. Poziom zmiany ceny lub kosztów uprawniający Strony do żądania zmiany wynagrodzenia ustala się na 10% w stosunku do poziomu cen lub kosztów z dnia składania ofert.</w:t>
      </w:r>
    </w:p>
    <w:p w14:paraId="665D7F8B" w14:textId="77777777" w:rsidR="00A41DC0" w:rsidRPr="00FB5F8F" w:rsidRDefault="00A41DC0" w:rsidP="00FB5F8F">
      <w:pPr>
        <w:pStyle w:val="Akapitzlist"/>
        <w:numPr>
          <w:ilvl w:val="0"/>
          <w:numId w:val="10"/>
        </w:numPr>
        <w:tabs>
          <w:tab w:val="left" w:pos="284"/>
        </w:tabs>
        <w:spacing w:after="0"/>
        <w:ind w:left="993"/>
        <w:jc w:val="left"/>
        <w:rPr>
          <w:rFonts w:cs="Arial"/>
          <w:bCs/>
          <w:snapToGrid w:val="0"/>
          <w:szCs w:val="24"/>
        </w:rPr>
      </w:pPr>
      <w:r w:rsidRPr="00FB5F8F">
        <w:rPr>
          <w:rFonts w:cs="Arial"/>
          <w:bCs/>
          <w:snapToGrid w:val="0"/>
          <w:szCs w:val="24"/>
        </w:rPr>
        <w:t>Początkowy termin ustalenia zmiany wynagrodzenia określonego w ust. 2 ustala się na dzień zawarcia umowy.</w:t>
      </w:r>
    </w:p>
    <w:p w14:paraId="2BF2EF62" w14:textId="12E33D5D" w:rsidR="00A41DC0" w:rsidRPr="00FB5F8F" w:rsidRDefault="00A41DC0" w:rsidP="00FB5F8F">
      <w:pPr>
        <w:pStyle w:val="Akapitzlist"/>
        <w:numPr>
          <w:ilvl w:val="0"/>
          <w:numId w:val="10"/>
        </w:numPr>
        <w:tabs>
          <w:tab w:val="left" w:pos="284"/>
        </w:tabs>
        <w:spacing w:after="0"/>
        <w:ind w:left="993"/>
        <w:jc w:val="left"/>
        <w:rPr>
          <w:rFonts w:cs="Arial"/>
          <w:bCs/>
          <w:snapToGrid w:val="0"/>
          <w:szCs w:val="24"/>
        </w:rPr>
      </w:pPr>
      <w:r w:rsidRPr="00FB5F8F">
        <w:rPr>
          <w:rFonts w:cs="Arial"/>
          <w:bCs/>
          <w:snapToGrid w:val="0"/>
          <w:szCs w:val="24"/>
        </w:rPr>
        <w:t xml:space="preserve">Przy ustalaniu wysokości zmiany wynagrodzenia określonego w ust. 2, Strony będą stosować kwartalne wskaźniki cen towarów i usług konsumpcyjnych publikowane przez Główny Urząd Statystyczny – dalej jako: „wskaźnik GUS” – za poprzedni kwartał, w stosunku do kwartału, w którym dokonywana jest zmiana Umowy. </w:t>
      </w:r>
    </w:p>
    <w:p w14:paraId="21D64E0E" w14:textId="776AF229" w:rsidR="00A41DC0" w:rsidRPr="00FB5F8F" w:rsidRDefault="00A41DC0" w:rsidP="00FB5F8F">
      <w:pPr>
        <w:pStyle w:val="Akapitzlist"/>
        <w:numPr>
          <w:ilvl w:val="0"/>
          <w:numId w:val="10"/>
        </w:numPr>
        <w:tabs>
          <w:tab w:val="left" w:pos="284"/>
        </w:tabs>
        <w:spacing w:after="0"/>
        <w:ind w:left="993"/>
        <w:jc w:val="left"/>
        <w:rPr>
          <w:rFonts w:cs="Arial"/>
          <w:bCs/>
          <w:snapToGrid w:val="0"/>
          <w:szCs w:val="24"/>
        </w:rPr>
      </w:pPr>
      <w:r w:rsidRPr="00FB5F8F">
        <w:rPr>
          <w:rFonts w:cs="Arial"/>
          <w:bCs/>
          <w:snapToGrid w:val="0"/>
          <w:szCs w:val="24"/>
        </w:rPr>
        <w:t xml:space="preserve">Wykonawca uprawniony jest do wnioskowania o zmianę umowy, o której mowa </w:t>
      </w:r>
      <w:r w:rsidRPr="00FB5F8F">
        <w:rPr>
          <w:rFonts w:cs="Arial"/>
          <w:bCs/>
          <w:snapToGrid w:val="0"/>
          <w:szCs w:val="24"/>
        </w:rPr>
        <w:br/>
      </w:r>
      <w:r w:rsidRPr="00FB5F8F">
        <w:rPr>
          <w:rFonts w:cs="Arial"/>
          <w:bCs/>
          <w:snapToGrid w:val="0"/>
          <w:szCs w:val="24"/>
        </w:rPr>
        <w:lastRenderedPageBreak/>
        <w:t xml:space="preserve">w ust. </w:t>
      </w:r>
      <w:r w:rsidR="003430DB" w:rsidRPr="00FB5F8F">
        <w:rPr>
          <w:rFonts w:cs="Arial"/>
          <w:bCs/>
          <w:snapToGrid w:val="0"/>
          <w:szCs w:val="24"/>
        </w:rPr>
        <w:t>2</w:t>
      </w:r>
      <w:r w:rsidRPr="00FB5F8F">
        <w:rPr>
          <w:rFonts w:cs="Arial"/>
          <w:bCs/>
          <w:snapToGrid w:val="0"/>
          <w:szCs w:val="24"/>
        </w:rPr>
        <w:t xml:space="preserve"> nie wcześniej niż w terminie </w:t>
      </w:r>
      <w:r w:rsidR="003430DB" w:rsidRPr="00FB5F8F">
        <w:rPr>
          <w:rFonts w:cs="Arial"/>
          <w:bCs/>
          <w:snapToGrid w:val="0"/>
          <w:szCs w:val="24"/>
        </w:rPr>
        <w:t>6</w:t>
      </w:r>
      <w:r w:rsidRPr="00FB5F8F">
        <w:rPr>
          <w:rFonts w:cs="Arial"/>
          <w:bCs/>
          <w:snapToGrid w:val="0"/>
          <w:szCs w:val="24"/>
        </w:rPr>
        <w:t xml:space="preserve"> miesięcy licząc od dnia zawarcia umowy.</w:t>
      </w:r>
    </w:p>
    <w:p w14:paraId="357D458E" w14:textId="7A8939F1" w:rsidR="00A41DC0" w:rsidRPr="00FB5F8F" w:rsidRDefault="00A41DC0" w:rsidP="00FB5F8F">
      <w:pPr>
        <w:pStyle w:val="Akapitzlist"/>
        <w:numPr>
          <w:ilvl w:val="0"/>
          <w:numId w:val="10"/>
        </w:numPr>
        <w:tabs>
          <w:tab w:val="left" w:pos="284"/>
        </w:tabs>
        <w:spacing w:after="0"/>
        <w:ind w:left="993"/>
        <w:jc w:val="left"/>
        <w:rPr>
          <w:rFonts w:cs="Arial"/>
          <w:bCs/>
          <w:snapToGrid w:val="0"/>
          <w:szCs w:val="24"/>
        </w:rPr>
      </w:pPr>
      <w:r w:rsidRPr="00FB5F8F">
        <w:rPr>
          <w:rFonts w:cs="Arial"/>
          <w:bCs/>
          <w:snapToGrid w:val="0"/>
          <w:szCs w:val="24"/>
        </w:rPr>
        <w:t xml:space="preserve">Maksymalna łączna wartość zmiany wynagrodzenia, jaką dopuszcza Zamawiający </w:t>
      </w:r>
      <w:r w:rsidRPr="00FB5F8F">
        <w:rPr>
          <w:rFonts w:cs="Arial"/>
          <w:bCs/>
          <w:snapToGrid w:val="0"/>
          <w:szCs w:val="24"/>
        </w:rPr>
        <w:br/>
        <w:t xml:space="preserve">w związku z wystąpieniem przesłanki zmiany umowy określonej w ust. 2, nie może przekroczyć 10% </w:t>
      </w:r>
      <w:r w:rsidR="003430DB" w:rsidRPr="00FB5F8F">
        <w:rPr>
          <w:rFonts w:cs="Arial"/>
          <w:bCs/>
          <w:snapToGrid w:val="0"/>
          <w:szCs w:val="24"/>
        </w:rPr>
        <w:t xml:space="preserve">maksymalnej wartości </w:t>
      </w:r>
      <w:r w:rsidRPr="00FB5F8F">
        <w:rPr>
          <w:rFonts w:cs="Arial"/>
          <w:bCs/>
          <w:snapToGrid w:val="0"/>
          <w:szCs w:val="24"/>
        </w:rPr>
        <w:t>brutto</w:t>
      </w:r>
      <w:r w:rsidR="003430DB" w:rsidRPr="00FB5F8F">
        <w:rPr>
          <w:rFonts w:cs="Arial"/>
          <w:bCs/>
          <w:snapToGrid w:val="0"/>
          <w:szCs w:val="24"/>
        </w:rPr>
        <w:t xml:space="preserve"> Umowy.</w:t>
      </w:r>
      <w:r w:rsidRPr="00FB5F8F">
        <w:rPr>
          <w:rFonts w:cs="Arial"/>
          <w:bCs/>
          <w:snapToGrid w:val="0"/>
          <w:szCs w:val="24"/>
        </w:rPr>
        <w:t xml:space="preserve"> </w:t>
      </w:r>
    </w:p>
    <w:p w14:paraId="21E22397" w14:textId="77777777" w:rsidR="00A41DC0" w:rsidRPr="00FB5F8F" w:rsidRDefault="00A41DC0" w:rsidP="00FB5F8F">
      <w:pPr>
        <w:pStyle w:val="Akapitzlist"/>
        <w:numPr>
          <w:ilvl w:val="0"/>
          <w:numId w:val="10"/>
        </w:numPr>
        <w:tabs>
          <w:tab w:val="left" w:pos="284"/>
        </w:tabs>
        <w:spacing w:after="0"/>
        <w:ind w:left="993"/>
        <w:jc w:val="left"/>
        <w:rPr>
          <w:rFonts w:cs="Arial"/>
          <w:bCs/>
          <w:snapToGrid w:val="0"/>
          <w:szCs w:val="24"/>
        </w:rPr>
      </w:pPr>
      <w:r w:rsidRPr="00FB5F8F">
        <w:rPr>
          <w:rFonts w:cs="Arial"/>
          <w:bCs/>
          <w:snapToGrid w:val="0"/>
          <w:szCs w:val="24"/>
        </w:rPr>
        <w:t xml:space="preserve">Każda zmiana umowy poprzedzona musi być zgłoszeniem drugiej Stronie wniosku </w:t>
      </w:r>
      <w:r w:rsidRPr="00FB5F8F">
        <w:rPr>
          <w:rFonts w:cs="Arial"/>
          <w:bCs/>
          <w:snapToGrid w:val="0"/>
          <w:szCs w:val="24"/>
        </w:rPr>
        <w:br/>
        <w:t xml:space="preserve">o dokonanie zmiany. Wniosek o dokonanie zmiany musi zostać przygotowany w formie pisemnej. </w:t>
      </w:r>
    </w:p>
    <w:p w14:paraId="7B7C2ADF" w14:textId="77777777" w:rsidR="00A41DC0" w:rsidRPr="00FB5F8F" w:rsidRDefault="00A41DC0" w:rsidP="00FB5F8F">
      <w:pPr>
        <w:pStyle w:val="Akapitzlist"/>
        <w:numPr>
          <w:ilvl w:val="0"/>
          <w:numId w:val="10"/>
        </w:numPr>
        <w:tabs>
          <w:tab w:val="left" w:pos="284"/>
        </w:tabs>
        <w:spacing w:after="0"/>
        <w:ind w:left="993"/>
        <w:jc w:val="left"/>
        <w:rPr>
          <w:rFonts w:cs="Arial"/>
          <w:bCs/>
          <w:snapToGrid w:val="0"/>
          <w:szCs w:val="24"/>
        </w:rPr>
      </w:pPr>
      <w:r w:rsidRPr="00FB5F8F">
        <w:rPr>
          <w:rFonts w:cs="Arial"/>
          <w:bCs/>
          <w:snapToGrid w:val="0"/>
          <w:szCs w:val="24"/>
        </w:rPr>
        <w:t xml:space="preserve">Wniosek o zmianę powinien zawierać opis proponowanej zmiany wraz z uzasadnieniem. </w:t>
      </w:r>
    </w:p>
    <w:p w14:paraId="6B5A076C" w14:textId="59C16B93" w:rsidR="00A41DC0" w:rsidRPr="00FB5F8F" w:rsidRDefault="00A41DC0" w:rsidP="00FB5F8F">
      <w:pPr>
        <w:pStyle w:val="Akapitzlist"/>
        <w:numPr>
          <w:ilvl w:val="0"/>
          <w:numId w:val="10"/>
        </w:numPr>
        <w:tabs>
          <w:tab w:val="left" w:pos="284"/>
        </w:tabs>
        <w:spacing w:after="0"/>
        <w:ind w:left="993"/>
        <w:jc w:val="left"/>
        <w:rPr>
          <w:rFonts w:cs="Arial"/>
          <w:bCs/>
          <w:snapToGrid w:val="0"/>
          <w:szCs w:val="24"/>
        </w:rPr>
      </w:pPr>
      <w:r w:rsidRPr="00FB5F8F">
        <w:rPr>
          <w:rFonts w:cs="Arial"/>
          <w:bCs/>
          <w:snapToGrid w:val="0"/>
          <w:szCs w:val="24"/>
        </w:rPr>
        <w:t xml:space="preserve">Zaakceptowany przez Przedstawicieli Wykonawcy i Zamawiającego wniosek </w:t>
      </w:r>
      <w:r w:rsidRPr="00FB5F8F">
        <w:rPr>
          <w:rFonts w:cs="Arial"/>
          <w:bCs/>
          <w:snapToGrid w:val="0"/>
          <w:szCs w:val="24"/>
        </w:rPr>
        <w:br/>
        <w:t xml:space="preserve">o dokonanie zmiany stanowi podstawę do dokonania zmiany Umowy poprzez zawarcie stosownego aneksu do Umowy w formie pisemnej pod rygorem nieważności przez upoważnionych reprezentantów Stron. </w:t>
      </w:r>
    </w:p>
    <w:p w14:paraId="2C77E58E" w14:textId="4E0D2B3D" w:rsidR="006440AE" w:rsidRPr="00FB5F8F" w:rsidRDefault="006440AE" w:rsidP="00FB5F8F">
      <w:pPr>
        <w:pStyle w:val="Akapitzlist"/>
        <w:numPr>
          <w:ilvl w:val="0"/>
          <w:numId w:val="12"/>
        </w:numPr>
        <w:jc w:val="left"/>
        <w:rPr>
          <w:rFonts w:cs="Arial"/>
          <w:b/>
          <w:bCs/>
          <w:szCs w:val="24"/>
        </w:rPr>
      </w:pPr>
      <w:r w:rsidRPr="00FB5F8F">
        <w:rPr>
          <w:rFonts w:cs="Arial"/>
          <w:b/>
          <w:bCs/>
          <w:szCs w:val="24"/>
        </w:rPr>
        <w:t>ZMIANY I POSTANOWIENIA KOŃCOWE</w:t>
      </w:r>
    </w:p>
    <w:p w14:paraId="0AA4E91E" w14:textId="4F981988" w:rsidR="00A07C29" w:rsidRPr="00FB5F8F" w:rsidRDefault="009071A9" w:rsidP="00FB5F8F">
      <w:pPr>
        <w:pStyle w:val="Akapitzlist"/>
        <w:numPr>
          <w:ilvl w:val="0"/>
          <w:numId w:val="5"/>
        </w:numPr>
        <w:spacing w:before="120"/>
        <w:ind w:left="993"/>
        <w:jc w:val="left"/>
        <w:rPr>
          <w:rFonts w:cs="Arial"/>
          <w:snapToGrid w:val="0"/>
          <w:color w:val="000000"/>
          <w:szCs w:val="24"/>
        </w:rPr>
      </w:pPr>
      <w:r w:rsidRPr="00FB5F8F">
        <w:rPr>
          <w:rFonts w:cs="Arial"/>
          <w:szCs w:val="24"/>
        </w:rPr>
        <w:t>Zmiana postanowień niniejszej Umowy wymaga zawarcia aneksu w formie pisemnej pod rygorem nieważności</w:t>
      </w:r>
      <w:r w:rsidR="00067CD7" w:rsidRPr="00FB5F8F">
        <w:rPr>
          <w:rFonts w:cs="Arial"/>
          <w:szCs w:val="24"/>
        </w:rPr>
        <w:t>.</w:t>
      </w:r>
    </w:p>
    <w:p w14:paraId="7F10B138" w14:textId="37491B31" w:rsidR="009071A9" w:rsidRPr="00FB5F8F" w:rsidRDefault="009071A9" w:rsidP="00FB5F8F">
      <w:pPr>
        <w:numPr>
          <w:ilvl w:val="0"/>
          <w:numId w:val="5"/>
        </w:numPr>
        <w:spacing w:before="120"/>
        <w:ind w:left="993"/>
        <w:jc w:val="left"/>
        <w:rPr>
          <w:rFonts w:cs="Arial"/>
          <w:snapToGrid w:val="0"/>
          <w:color w:val="000000"/>
          <w:szCs w:val="24"/>
        </w:rPr>
      </w:pPr>
      <w:r w:rsidRPr="00FB5F8F">
        <w:rPr>
          <w:rFonts w:cs="Arial"/>
          <w:snapToGrid w:val="0"/>
          <w:color w:val="000000"/>
          <w:szCs w:val="24"/>
        </w:rPr>
        <w:t xml:space="preserve">Zmiana postanowień zawartej Umowy, jest możliwa w przypadkach opisanych w ust. 3. Zmiany do Umowy następują na pisemny wniosek jednej ze Stron wraz z uzasadnieniem konieczności wprowadzenia tych zmian. </w:t>
      </w:r>
    </w:p>
    <w:p w14:paraId="3E6BB25F" w14:textId="77777777" w:rsidR="009071A9" w:rsidRPr="00FB5F8F" w:rsidRDefault="009071A9" w:rsidP="00FB5F8F">
      <w:pPr>
        <w:numPr>
          <w:ilvl w:val="0"/>
          <w:numId w:val="5"/>
        </w:numPr>
        <w:spacing w:before="120"/>
        <w:ind w:left="993"/>
        <w:jc w:val="left"/>
        <w:rPr>
          <w:rFonts w:cs="Arial"/>
          <w:snapToGrid w:val="0"/>
          <w:color w:val="000000"/>
          <w:szCs w:val="24"/>
        </w:rPr>
      </w:pPr>
      <w:r w:rsidRPr="00FB5F8F">
        <w:rPr>
          <w:rFonts w:cs="Arial"/>
          <w:snapToGrid w:val="0"/>
          <w:color w:val="000000"/>
          <w:szCs w:val="24"/>
        </w:rPr>
        <w:t>Zmiana postanowień zawartej Umowy jest możliwa w przypadku wystąpienia któregokolwiek z następujących przypadków:</w:t>
      </w:r>
    </w:p>
    <w:p w14:paraId="44A6B81C" w14:textId="23220637" w:rsidR="009071A9" w:rsidRPr="00FB5F8F" w:rsidRDefault="009071A9" w:rsidP="00FB5F8F">
      <w:pPr>
        <w:numPr>
          <w:ilvl w:val="0"/>
          <w:numId w:val="8"/>
        </w:numPr>
        <w:spacing w:before="120"/>
        <w:ind w:left="1276"/>
        <w:jc w:val="left"/>
        <w:rPr>
          <w:rFonts w:cs="Arial"/>
          <w:snapToGrid w:val="0"/>
          <w:color w:val="000000"/>
          <w:szCs w:val="24"/>
        </w:rPr>
      </w:pPr>
      <w:r w:rsidRPr="00FB5F8F">
        <w:rPr>
          <w:rFonts w:cs="Arial"/>
          <w:snapToGrid w:val="0"/>
          <w:color w:val="000000"/>
          <w:szCs w:val="24"/>
        </w:rPr>
        <w:t>w zakresie zmiany opisu przedmiotu zamówienia, jeżeli zmiany są na korzyść Zamawiającego albo zaszły okoliczności, których nie można było przewidzieć w chwili zawierania Umowy, niezależne od Wykonawcy</w:t>
      </w:r>
      <w:r w:rsidR="0009401E" w:rsidRPr="00FB5F8F">
        <w:rPr>
          <w:rFonts w:cs="Arial"/>
          <w:snapToGrid w:val="0"/>
          <w:color w:val="000000"/>
          <w:szCs w:val="24"/>
        </w:rPr>
        <w:t>;</w:t>
      </w:r>
    </w:p>
    <w:p w14:paraId="4AF1DC98" w14:textId="77777777" w:rsidR="009071A9" w:rsidRPr="00FB5F8F" w:rsidRDefault="009071A9" w:rsidP="00FB5F8F">
      <w:pPr>
        <w:numPr>
          <w:ilvl w:val="0"/>
          <w:numId w:val="8"/>
        </w:numPr>
        <w:spacing w:before="120"/>
        <w:ind w:left="1276"/>
        <w:jc w:val="left"/>
        <w:rPr>
          <w:rFonts w:cs="Arial"/>
          <w:snapToGrid w:val="0"/>
          <w:color w:val="000000"/>
          <w:szCs w:val="24"/>
        </w:rPr>
      </w:pPr>
      <w:r w:rsidRPr="00FB5F8F">
        <w:rPr>
          <w:rFonts w:cs="Arial"/>
          <w:snapToGrid w:val="0"/>
          <w:color w:val="000000"/>
          <w:szCs w:val="24"/>
        </w:rPr>
        <w:t>w zakresie zmiany postanowień Umowy, które wynikają ze zmiany obowiązujących przepisów prawa, jeżeli konieczne będzie dostosowanie postanowień Umowy do nowego stanu prawnego;</w:t>
      </w:r>
    </w:p>
    <w:p w14:paraId="3BA88591" w14:textId="4008AEC2" w:rsidR="009071A9" w:rsidRPr="00FB5F8F" w:rsidRDefault="009071A9" w:rsidP="00FB5F8F">
      <w:pPr>
        <w:numPr>
          <w:ilvl w:val="0"/>
          <w:numId w:val="8"/>
        </w:numPr>
        <w:spacing w:before="120"/>
        <w:ind w:left="1276"/>
        <w:jc w:val="left"/>
        <w:rPr>
          <w:rFonts w:cs="Arial"/>
          <w:snapToGrid w:val="0"/>
          <w:color w:val="000000"/>
          <w:szCs w:val="24"/>
        </w:rPr>
      </w:pPr>
      <w:r w:rsidRPr="00FB5F8F">
        <w:rPr>
          <w:rFonts w:cs="Arial"/>
          <w:snapToGrid w:val="0"/>
          <w:color w:val="000000"/>
          <w:szCs w:val="24"/>
        </w:rPr>
        <w:t xml:space="preserve">zmiany terminu obowiązywania Umowy w przypadku wystąpienia okoliczności których nie można było przewidzieć w chwili zawarcia Umowy, niezależnych od Wykonawcy, </w:t>
      </w:r>
      <w:r w:rsidR="0009401E" w:rsidRPr="00FB5F8F">
        <w:rPr>
          <w:rFonts w:cs="Arial"/>
          <w:snapToGrid w:val="0"/>
          <w:color w:val="000000"/>
          <w:szCs w:val="24"/>
        </w:rPr>
        <w:t xml:space="preserve">powodujących konieczność </w:t>
      </w:r>
      <w:r w:rsidR="00067CD7" w:rsidRPr="00FB5F8F">
        <w:rPr>
          <w:rFonts w:cs="Arial"/>
          <w:snapToGrid w:val="0"/>
          <w:color w:val="000000"/>
          <w:szCs w:val="24"/>
        </w:rPr>
        <w:t>zapewnienia należytego wykonania Umowy,</w:t>
      </w:r>
    </w:p>
    <w:p w14:paraId="4B18D70E" w14:textId="282531D4" w:rsidR="009071A9" w:rsidRPr="00FB5F8F" w:rsidRDefault="009071A9" w:rsidP="00FB5F8F">
      <w:pPr>
        <w:pStyle w:val="Default"/>
        <w:widowControl w:val="0"/>
        <w:numPr>
          <w:ilvl w:val="0"/>
          <w:numId w:val="8"/>
        </w:numPr>
        <w:suppressAutoHyphens/>
        <w:spacing w:before="120" w:after="120" w:line="276" w:lineRule="auto"/>
        <w:ind w:left="1276" w:hanging="425"/>
        <w:rPr>
          <w:rFonts w:ascii="Arial" w:hAnsi="Arial" w:cs="Arial"/>
        </w:rPr>
      </w:pPr>
      <w:r w:rsidRPr="00FB5F8F">
        <w:rPr>
          <w:rFonts w:ascii="Arial" w:hAnsi="Arial" w:cs="Arial"/>
        </w:rPr>
        <w:t xml:space="preserve">w zakresie terminu realizacji umowy w przypadku wystąpienia siły wyższej (klęska żywiołowa, epidemia, atak terrorystyczny itp.) Każda ze stron jest obowiązana do poinformowania drugiej strony o zaistnieniu siły wyższej i zobligowana jest do podjęcia wszelkich alternatywnych działań zmierzających do wykonania umowy. W przypadku ustania siły wyższej strony niezwłocznie przystąpią do realizacji swoich obowiązków. W tym przypadku strony mogą przesunąć termin wykonania umowy o czas </w:t>
      </w:r>
      <w:r w:rsidRPr="00FB5F8F">
        <w:rPr>
          <w:rFonts w:ascii="Arial" w:hAnsi="Arial" w:cs="Arial"/>
        </w:rPr>
        <w:lastRenderedPageBreak/>
        <w:t>działania siły wyższej.</w:t>
      </w:r>
    </w:p>
    <w:p w14:paraId="12FF0397" w14:textId="77777777" w:rsidR="009071A9" w:rsidRPr="00FB5F8F" w:rsidRDefault="009071A9" w:rsidP="00FB5F8F">
      <w:pPr>
        <w:pStyle w:val="Default"/>
        <w:widowControl w:val="0"/>
        <w:numPr>
          <w:ilvl w:val="0"/>
          <w:numId w:val="8"/>
        </w:numPr>
        <w:suppressAutoHyphens/>
        <w:spacing w:before="120" w:after="120" w:line="276" w:lineRule="auto"/>
        <w:ind w:left="1276" w:hanging="425"/>
        <w:rPr>
          <w:rFonts w:ascii="Arial" w:hAnsi="Arial" w:cs="Arial"/>
        </w:rPr>
      </w:pPr>
      <w:r w:rsidRPr="00FB5F8F">
        <w:rPr>
          <w:rFonts w:ascii="Arial" w:hAnsi="Arial" w:cs="Arial"/>
        </w:rPr>
        <w:t xml:space="preserve">zmiany osobowe, kontaktowe, organizacyjne itd. dotyczące Stron; </w:t>
      </w:r>
    </w:p>
    <w:p w14:paraId="5C39609D" w14:textId="5D315E2E" w:rsidR="009071A9" w:rsidRPr="00FB5F8F" w:rsidRDefault="009071A9" w:rsidP="00FB5F8F">
      <w:pPr>
        <w:pStyle w:val="Default"/>
        <w:widowControl w:val="0"/>
        <w:numPr>
          <w:ilvl w:val="0"/>
          <w:numId w:val="8"/>
        </w:numPr>
        <w:tabs>
          <w:tab w:val="left" w:pos="851"/>
        </w:tabs>
        <w:suppressAutoHyphens/>
        <w:spacing w:before="120" w:after="120" w:line="276" w:lineRule="auto"/>
        <w:ind w:left="1276" w:hanging="425"/>
        <w:rPr>
          <w:rFonts w:ascii="Arial" w:hAnsi="Arial" w:cs="Arial"/>
        </w:rPr>
      </w:pPr>
      <w:r w:rsidRPr="00FB5F8F">
        <w:rPr>
          <w:rFonts w:ascii="Arial" w:hAnsi="Arial" w:cs="Arial"/>
        </w:rPr>
        <w:t>Zmiany w zakresie wynagrodzenia Wykonawcy wynikające ze zmiany:</w:t>
      </w:r>
    </w:p>
    <w:p w14:paraId="203C600C" w14:textId="77777777" w:rsidR="009071A9" w:rsidRPr="00FB5F8F" w:rsidRDefault="009071A9" w:rsidP="00FB5F8F">
      <w:pPr>
        <w:pStyle w:val="Default"/>
        <w:widowControl w:val="0"/>
        <w:numPr>
          <w:ilvl w:val="1"/>
          <w:numId w:val="7"/>
        </w:numPr>
        <w:tabs>
          <w:tab w:val="clear" w:pos="1440"/>
          <w:tab w:val="num" w:pos="1843"/>
        </w:tabs>
        <w:suppressAutoHyphens/>
        <w:spacing w:before="120" w:after="120" w:line="276" w:lineRule="auto"/>
        <w:ind w:left="1701" w:hanging="425"/>
        <w:rPr>
          <w:rFonts w:ascii="Arial" w:hAnsi="Arial" w:cs="Arial"/>
        </w:rPr>
      </w:pPr>
      <w:r w:rsidRPr="00FB5F8F">
        <w:rPr>
          <w:rFonts w:ascii="Arial" w:hAnsi="Arial" w:cs="Arial"/>
        </w:rPr>
        <w:t>zmiany taryfy OSD zatwierdzonej przez Prezesa Regulacji Energetyki, mocy zamówieniowej;</w:t>
      </w:r>
    </w:p>
    <w:p w14:paraId="473D6D3F" w14:textId="49F6E167" w:rsidR="009071A9" w:rsidRPr="00FB5F8F" w:rsidRDefault="009071A9" w:rsidP="00FB5F8F">
      <w:pPr>
        <w:pStyle w:val="Default"/>
        <w:widowControl w:val="0"/>
        <w:numPr>
          <w:ilvl w:val="1"/>
          <w:numId w:val="7"/>
        </w:numPr>
        <w:tabs>
          <w:tab w:val="clear" w:pos="1440"/>
          <w:tab w:val="num" w:pos="1843"/>
        </w:tabs>
        <w:suppressAutoHyphens/>
        <w:spacing w:before="120" w:after="120" w:line="276" w:lineRule="auto"/>
        <w:ind w:left="1701" w:hanging="425"/>
        <w:rPr>
          <w:rFonts w:ascii="Arial" w:hAnsi="Arial" w:cs="Arial"/>
        </w:rPr>
      </w:pPr>
      <w:r w:rsidRPr="00FB5F8F">
        <w:rPr>
          <w:rFonts w:ascii="Arial" w:hAnsi="Arial" w:cs="Arial"/>
        </w:rPr>
        <w:t>zmiany wysokości opłaty stałej i zmiennej w trakcie trwania umowy, która wynika z zatwierdzenia Prezesa URE nowej Taryfy Operatora;</w:t>
      </w:r>
    </w:p>
    <w:p w14:paraId="36423AFE" w14:textId="4ED604F3" w:rsidR="00067CD7" w:rsidRPr="00FB5F8F" w:rsidRDefault="009071A9" w:rsidP="00FB5F8F">
      <w:pPr>
        <w:pStyle w:val="Default"/>
        <w:widowControl w:val="0"/>
        <w:numPr>
          <w:ilvl w:val="1"/>
          <w:numId w:val="7"/>
        </w:numPr>
        <w:tabs>
          <w:tab w:val="clear" w:pos="1440"/>
          <w:tab w:val="num" w:pos="1843"/>
        </w:tabs>
        <w:suppressAutoHyphens/>
        <w:spacing w:before="120" w:after="120" w:line="276" w:lineRule="auto"/>
        <w:ind w:left="1701" w:hanging="425"/>
        <w:rPr>
          <w:rFonts w:ascii="Arial" w:hAnsi="Arial" w:cs="Arial"/>
        </w:rPr>
      </w:pPr>
      <w:r w:rsidRPr="00FB5F8F">
        <w:rPr>
          <w:rFonts w:ascii="Arial" w:hAnsi="Arial" w:cs="Arial"/>
        </w:rPr>
        <w:t>zmiany stawki podatku VAT oraz podatku akcyzowego stosownie do zmiany stawek</w:t>
      </w:r>
      <w:r w:rsidR="00067CD7" w:rsidRPr="00FB5F8F">
        <w:rPr>
          <w:rFonts w:ascii="Arial" w:hAnsi="Arial" w:cs="Arial"/>
        </w:rPr>
        <w:t>;</w:t>
      </w:r>
    </w:p>
    <w:p w14:paraId="0D0E3969" w14:textId="39D5A4F7" w:rsidR="00067CD7" w:rsidRPr="00FB5F8F" w:rsidRDefault="00067CD7" w:rsidP="00FB5F8F">
      <w:pPr>
        <w:pStyle w:val="Default"/>
        <w:widowControl w:val="0"/>
        <w:numPr>
          <w:ilvl w:val="1"/>
          <w:numId w:val="7"/>
        </w:numPr>
        <w:tabs>
          <w:tab w:val="clear" w:pos="1440"/>
          <w:tab w:val="num" w:pos="1843"/>
        </w:tabs>
        <w:suppressAutoHyphens/>
        <w:spacing w:before="120" w:after="120" w:line="276" w:lineRule="auto"/>
        <w:ind w:left="1701" w:hanging="425"/>
        <w:rPr>
          <w:rFonts w:ascii="Arial" w:hAnsi="Arial" w:cs="Arial"/>
          <w:color w:val="000000" w:themeColor="text1"/>
        </w:rPr>
      </w:pPr>
      <w:r w:rsidRPr="00FB5F8F">
        <w:rPr>
          <w:rFonts w:ascii="Arial" w:eastAsia="Calibri" w:hAnsi="Arial" w:cs="Arial"/>
          <w:color w:val="000000" w:themeColor="text1"/>
        </w:rPr>
        <w:t>zmiany ceny netto paliwa gazowego w związku ze zmianą kwalifikacji w zakresie podatku akcyzowego.</w:t>
      </w:r>
      <w:r w:rsidR="00D2569C" w:rsidRPr="00FB5F8F">
        <w:rPr>
          <w:rFonts w:ascii="Arial" w:eastAsia="Calibri" w:hAnsi="Arial" w:cs="Arial"/>
          <w:color w:val="000000" w:themeColor="text1"/>
        </w:rPr>
        <w:t xml:space="preserve"> </w:t>
      </w:r>
    </w:p>
    <w:p w14:paraId="54265C24" w14:textId="6DAEF0C9" w:rsidR="00D2569C" w:rsidRPr="00FB5F8F" w:rsidRDefault="00D2569C" w:rsidP="00FB5F8F">
      <w:pPr>
        <w:pStyle w:val="Default"/>
        <w:widowControl w:val="0"/>
        <w:suppressAutoHyphens/>
        <w:spacing w:before="120"/>
        <w:ind w:left="1080"/>
        <w:rPr>
          <w:rFonts w:ascii="Arial" w:hAnsi="Arial" w:cs="Arial"/>
          <w:color w:val="000000" w:themeColor="text1"/>
        </w:rPr>
      </w:pPr>
      <w:r w:rsidRPr="00FB5F8F">
        <w:rPr>
          <w:rFonts w:ascii="Arial" w:hAnsi="Arial" w:cs="Arial"/>
          <w:color w:val="000000" w:themeColor="text1"/>
        </w:rPr>
        <w:t xml:space="preserve">7) w przypadku niewykorzystania przez </w:t>
      </w:r>
      <w:proofErr w:type="spellStart"/>
      <w:r w:rsidRPr="00FB5F8F">
        <w:rPr>
          <w:rFonts w:ascii="Arial" w:hAnsi="Arial" w:cs="Arial"/>
          <w:color w:val="000000" w:themeColor="text1"/>
        </w:rPr>
        <w:t>Zamawiaiącego</w:t>
      </w:r>
      <w:proofErr w:type="spellEnd"/>
      <w:r w:rsidRPr="00FB5F8F">
        <w:rPr>
          <w:rFonts w:ascii="Arial" w:hAnsi="Arial" w:cs="Arial"/>
          <w:color w:val="000000" w:themeColor="text1"/>
        </w:rPr>
        <w:t xml:space="preserve"> w okresie obowiązywania umowy podstawowego wolumenu gazu określonego w Opisie Przedmiotu Zamówienia, strony </w:t>
      </w:r>
      <w:proofErr w:type="spellStart"/>
      <w:r w:rsidRPr="00FB5F8F">
        <w:rPr>
          <w:rFonts w:ascii="Arial" w:hAnsi="Arial" w:cs="Arial"/>
          <w:color w:val="000000" w:themeColor="text1"/>
        </w:rPr>
        <w:t>dopuszczaią</w:t>
      </w:r>
      <w:proofErr w:type="spellEnd"/>
      <w:r w:rsidRPr="00FB5F8F">
        <w:rPr>
          <w:rFonts w:ascii="Arial" w:hAnsi="Arial" w:cs="Arial"/>
          <w:color w:val="000000" w:themeColor="text1"/>
        </w:rPr>
        <w:t xml:space="preserve"> możliwość wydłużenia terminu obowiązywania umowy, nie </w:t>
      </w:r>
      <w:proofErr w:type="spellStart"/>
      <w:r w:rsidRPr="00FB5F8F">
        <w:rPr>
          <w:rFonts w:ascii="Arial" w:hAnsi="Arial" w:cs="Arial"/>
          <w:color w:val="000000" w:themeColor="text1"/>
        </w:rPr>
        <w:t>d</w:t>
      </w:r>
      <w:r w:rsidR="00267307" w:rsidRPr="00FB5F8F">
        <w:rPr>
          <w:rFonts w:ascii="Arial" w:hAnsi="Arial" w:cs="Arial"/>
          <w:color w:val="000000" w:themeColor="text1"/>
        </w:rPr>
        <w:t>ł</w:t>
      </w:r>
      <w:r w:rsidRPr="00FB5F8F">
        <w:rPr>
          <w:rFonts w:ascii="Arial" w:hAnsi="Arial" w:cs="Arial"/>
          <w:color w:val="000000" w:themeColor="text1"/>
        </w:rPr>
        <w:t>użei</w:t>
      </w:r>
      <w:proofErr w:type="spellEnd"/>
      <w:r w:rsidRPr="00FB5F8F">
        <w:rPr>
          <w:rFonts w:ascii="Arial" w:hAnsi="Arial" w:cs="Arial"/>
          <w:color w:val="000000" w:themeColor="text1"/>
        </w:rPr>
        <w:t xml:space="preserve"> niż o 6 miesięcy."</w:t>
      </w:r>
    </w:p>
    <w:p w14:paraId="2CFB959D" w14:textId="70F15BCC" w:rsidR="008E62EC" w:rsidRPr="00FB5F8F" w:rsidRDefault="008E62EC" w:rsidP="00FB5F8F">
      <w:pPr>
        <w:pStyle w:val="Akapitzlist"/>
        <w:numPr>
          <w:ilvl w:val="0"/>
          <w:numId w:val="5"/>
        </w:numPr>
        <w:suppressAutoHyphens/>
        <w:spacing w:before="120"/>
        <w:ind w:left="993"/>
        <w:jc w:val="left"/>
        <w:rPr>
          <w:rFonts w:eastAsia="Calibri" w:cs="Arial"/>
          <w:color w:val="000000"/>
          <w:szCs w:val="24"/>
          <w:lang w:eastAsia="ar-SA"/>
        </w:rPr>
      </w:pPr>
      <w:r w:rsidRPr="00FB5F8F">
        <w:rPr>
          <w:rFonts w:eastAsia="Calibri" w:cs="Arial"/>
          <w:color w:val="000000"/>
          <w:szCs w:val="24"/>
          <w:lang w:eastAsia="ar-SA"/>
        </w:rPr>
        <w:t>Spory wynikłe na tle realizacji niniejszej Umowy rozstrzygane będą przez sąd miejscowo właściwy dla siedziby Zamawiającego.</w:t>
      </w:r>
    </w:p>
    <w:p w14:paraId="770D8793" w14:textId="1D0BD681" w:rsidR="006440AE" w:rsidRPr="00FB5F8F" w:rsidRDefault="00A41DC0" w:rsidP="00FB5F8F">
      <w:pPr>
        <w:pStyle w:val="Akapitzlist"/>
        <w:numPr>
          <w:ilvl w:val="0"/>
          <w:numId w:val="12"/>
        </w:numPr>
        <w:jc w:val="left"/>
        <w:rPr>
          <w:rFonts w:cs="Arial"/>
          <w:b/>
          <w:bCs/>
          <w:szCs w:val="24"/>
        </w:rPr>
      </w:pPr>
      <w:r w:rsidRPr="00FB5F8F">
        <w:rPr>
          <w:rFonts w:cs="Arial"/>
          <w:b/>
          <w:bCs/>
          <w:szCs w:val="24"/>
        </w:rPr>
        <w:t>RODO</w:t>
      </w:r>
    </w:p>
    <w:p w14:paraId="77E2BF44" w14:textId="624EA382" w:rsidR="00802B8B" w:rsidRPr="00FB5F8F" w:rsidRDefault="00802B8B" w:rsidP="00FB5F8F">
      <w:pPr>
        <w:numPr>
          <w:ilvl w:val="0"/>
          <w:numId w:val="9"/>
        </w:numPr>
        <w:spacing w:before="120"/>
        <w:ind w:left="993" w:hanging="426"/>
        <w:jc w:val="left"/>
        <w:rPr>
          <w:rFonts w:cs="Arial"/>
          <w:szCs w:val="24"/>
        </w:rPr>
      </w:pPr>
      <w:r w:rsidRPr="00FB5F8F">
        <w:rPr>
          <w:rFonts w:cs="Arial"/>
          <w:szCs w:val="24"/>
        </w:rPr>
        <w:t xml:space="preserve">Wykonanie </w:t>
      </w:r>
      <w:r w:rsidR="006252E4" w:rsidRPr="00FB5F8F">
        <w:rPr>
          <w:rFonts w:cs="Arial"/>
          <w:szCs w:val="24"/>
        </w:rPr>
        <w:t>Umow</w:t>
      </w:r>
      <w:r w:rsidRPr="00FB5F8F">
        <w:rPr>
          <w:rFonts w:cs="Arial"/>
          <w:szCs w:val="24"/>
        </w:rPr>
        <w:t>y wiąże się z przetwarzaniem danych osobowych w rozumieniu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danych, Dz. Urz. UE L 119 z 04.05.2016 r., dalej: RODO).</w:t>
      </w:r>
    </w:p>
    <w:p w14:paraId="50D07E07" w14:textId="470AF70C" w:rsidR="00802B8B" w:rsidRPr="00FB5F8F" w:rsidRDefault="00802B8B" w:rsidP="00FB5F8F">
      <w:pPr>
        <w:numPr>
          <w:ilvl w:val="0"/>
          <w:numId w:val="9"/>
        </w:numPr>
        <w:spacing w:before="120"/>
        <w:ind w:left="993" w:hanging="426"/>
        <w:jc w:val="left"/>
        <w:rPr>
          <w:rFonts w:cs="Arial"/>
          <w:szCs w:val="24"/>
        </w:rPr>
      </w:pPr>
      <w:r w:rsidRPr="00FB5F8F">
        <w:rPr>
          <w:rFonts w:cs="Arial"/>
          <w:szCs w:val="24"/>
        </w:rPr>
        <w:t xml:space="preserve">Zamawiający oświadcza, iż realizuje obowiązki Administratora danych osobowych, określone w przepisach RODO, w zakresie danych osobowych Wykonawcy oraz osób, które Wykonawca wskazał ze swojej strony do zawarcia i realizacji </w:t>
      </w:r>
      <w:r w:rsidR="006252E4" w:rsidRPr="00FB5F8F">
        <w:rPr>
          <w:rFonts w:cs="Arial"/>
          <w:szCs w:val="24"/>
        </w:rPr>
        <w:t>Umow</w:t>
      </w:r>
      <w:r w:rsidRPr="00FB5F8F">
        <w:rPr>
          <w:rFonts w:cs="Arial"/>
          <w:szCs w:val="24"/>
        </w:rPr>
        <w:t xml:space="preserve">y, w tym osób do kontaktu. W związku z powyższym w Załączniku nr 3 do </w:t>
      </w:r>
      <w:r w:rsidR="006252E4" w:rsidRPr="00FB5F8F">
        <w:rPr>
          <w:rFonts w:cs="Arial"/>
          <w:szCs w:val="24"/>
        </w:rPr>
        <w:t>Umow</w:t>
      </w:r>
      <w:r w:rsidRPr="00FB5F8F">
        <w:rPr>
          <w:rFonts w:cs="Arial"/>
          <w:szCs w:val="24"/>
        </w:rPr>
        <w:t xml:space="preserve">y zawarta jest klauzula informacyjna o przetwarzaniu danych osobowych w Muzeum Narodowym w Warszawie. </w:t>
      </w:r>
    </w:p>
    <w:p w14:paraId="592B5A55" w14:textId="25729F34" w:rsidR="001E738F" w:rsidRPr="00FB5F8F" w:rsidRDefault="00802B8B" w:rsidP="00FB5F8F">
      <w:pPr>
        <w:numPr>
          <w:ilvl w:val="0"/>
          <w:numId w:val="9"/>
        </w:numPr>
        <w:spacing w:before="120" w:after="240"/>
        <w:ind w:left="993" w:hanging="426"/>
        <w:jc w:val="left"/>
        <w:rPr>
          <w:rFonts w:cs="Arial"/>
          <w:szCs w:val="24"/>
        </w:rPr>
      </w:pPr>
      <w:r w:rsidRPr="00FB5F8F">
        <w:rPr>
          <w:rFonts w:cs="Arial"/>
          <w:szCs w:val="24"/>
        </w:rPr>
        <w:t xml:space="preserve">Wykonawca oświadcza, że zapoznał się z treścią klauzuli informacyjnej stanowiącej Załącznik nr 3 do </w:t>
      </w:r>
      <w:r w:rsidR="006252E4" w:rsidRPr="00FB5F8F">
        <w:rPr>
          <w:rFonts w:cs="Arial"/>
          <w:szCs w:val="24"/>
        </w:rPr>
        <w:t>Umow</w:t>
      </w:r>
      <w:r w:rsidRPr="00FB5F8F">
        <w:rPr>
          <w:rFonts w:cs="Arial"/>
          <w:szCs w:val="24"/>
        </w:rPr>
        <w:t xml:space="preserve">y. Jednocześnie Wykonawca zobowiązuje się wykonać w imieniu Zamawiającego obowiązek informacyjny i przekazać klauzulę informacyjną stanowiącą Załącznik nr 3 do </w:t>
      </w:r>
      <w:r w:rsidR="006252E4" w:rsidRPr="00FB5F8F">
        <w:rPr>
          <w:rFonts w:cs="Arial"/>
          <w:szCs w:val="24"/>
        </w:rPr>
        <w:t>Umow</w:t>
      </w:r>
      <w:r w:rsidRPr="00FB5F8F">
        <w:rPr>
          <w:rFonts w:cs="Arial"/>
          <w:szCs w:val="24"/>
        </w:rPr>
        <w:t xml:space="preserve">y, w stosunku do wszystkich osób, których dane osobowe przekazał Zamawiającemu w związku z zawarciem oraz realizacją </w:t>
      </w:r>
      <w:r w:rsidR="006252E4" w:rsidRPr="00FB5F8F">
        <w:rPr>
          <w:rFonts w:cs="Arial"/>
          <w:szCs w:val="24"/>
        </w:rPr>
        <w:t>Umow</w:t>
      </w:r>
      <w:r w:rsidRPr="00FB5F8F">
        <w:rPr>
          <w:rFonts w:cs="Arial"/>
          <w:szCs w:val="24"/>
        </w:rPr>
        <w:t>y, jednocześnie wskazując siebie jako źródło pochodzenia danych osobowych oraz poinformować te osoby o zakresie przekazanych danych do Zamawiającego.</w:t>
      </w:r>
    </w:p>
    <w:sectPr w:rsidR="001E738F" w:rsidRPr="00FB5F8F" w:rsidSect="00A626F5">
      <w:footerReference w:type="default" r:id="rId12"/>
      <w:headerReference w:type="first" r:id="rId13"/>
      <w:pgSz w:w="11906" w:h="16838"/>
      <w:pgMar w:top="709" w:right="1417" w:bottom="0" w:left="1418" w:header="708" w:footer="932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4FF731A" w16cex:dateUtc="2025-01-10T15:1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F0B9B1" w14:textId="77777777" w:rsidR="00391EEA" w:rsidRDefault="00391EEA" w:rsidP="00E42943">
      <w:pPr>
        <w:spacing w:after="0" w:line="240" w:lineRule="auto"/>
      </w:pPr>
      <w:r>
        <w:separator/>
      </w:r>
    </w:p>
  </w:endnote>
  <w:endnote w:type="continuationSeparator" w:id="0">
    <w:p w14:paraId="75B47B1D" w14:textId="77777777" w:rsidR="00391EEA" w:rsidRDefault="00391EEA" w:rsidP="00E42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356499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0D775E6" w14:textId="77777777" w:rsidR="00A626F5" w:rsidRDefault="00A626F5">
        <w:pPr>
          <w:pStyle w:val="Stopka"/>
          <w:jc w:val="center"/>
        </w:pPr>
      </w:p>
      <w:p w14:paraId="6771D4EA" w14:textId="77777777" w:rsidR="00A626F5" w:rsidRDefault="00A626F5">
        <w:pPr>
          <w:pStyle w:val="Stopka"/>
          <w:jc w:val="center"/>
        </w:pPr>
      </w:p>
      <w:p w14:paraId="4F585549" w14:textId="108DD86A" w:rsidR="001E1906" w:rsidRPr="00A626F5" w:rsidRDefault="001E1906">
        <w:pPr>
          <w:pStyle w:val="Stopka"/>
          <w:jc w:val="center"/>
          <w:rPr>
            <w:sz w:val="16"/>
            <w:szCs w:val="16"/>
          </w:rPr>
        </w:pPr>
        <w:r w:rsidRPr="00A626F5">
          <w:rPr>
            <w:sz w:val="16"/>
            <w:szCs w:val="16"/>
          </w:rPr>
          <w:fldChar w:fldCharType="begin"/>
        </w:r>
        <w:r w:rsidRPr="00A626F5">
          <w:rPr>
            <w:sz w:val="16"/>
            <w:szCs w:val="16"/>
          </w:rPr>
          <w:instrText>PAGE   \* MERGEFORMAT</w:instrText>
        </w:r>
        <w:r w:rsidRPr="00A626F5">
          <w:rPr>
            <w:sz w:val="16"/>
            <w:szCs w:val="16"/>
          </w:rPr>
          <w:fldChar w:fldCharType="separate"/>
        </w:r>
        <w:r w:rsidR="00FB5F8F">
          <w:rPr>
            <w:noProof/>
            <w:sz w:val="16"/>
            <w:szCs w:val="16"/>
          </w:rPr>
          <w:t>6</w:t>
        </w:r>
        <w:r w:rsidRPr="00A626F5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44C264" w14:textId="77777777" w:rsidR="00391EEA" w:rsidRDefault="00391EEA" w:rsidP="00E42943">
      <w:pPr>
        <w:spacing w:after="0" w:line="240" w:lineRule="auto"/>
      </w:pPr>
      <w:r>
        <w:separator/>
      </w:r>
    </w:p>
  </w:footnote>
  <w:footnote w:type="continuationSeparator" w:id="0">
    <w:p w14:paraId="0E772DE9" w14:textId="77777777" w:rsidR="00391EEA" w:rsidRDefault="00391EEA" w:rsidP="00E429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355AE" w14:textId="5A7EAEE7" w:rsidR="006252E4" w:rsidRDefault="006252E4" w:rsidP="009A03EE">
    <w:pPr>
      <w:tabs>
        <w:tab w:val="center" w:pos="4536"/>
        <w:tab w:val="right" w:pos="10065"/>
      </w:tabs>
      <w:spacing w:after="0" w:line="240" w:lineRule="auto"/>
      <w:jc w:val="left"/>
    </w:pPr>
    <w:r w:rsidRPr="006252E4">
      <w:rPr>
        <w:rFonts w:eastAsia="Times New Roman" w:cs="Arial"/>
        <w:sz w:val="16"/>
        <w:szCs w:val="16"/>
        <w:lang w:eastAsia="pl-PL"/>
      </w:rPr>
      <w:t>Postępowanie</w:t>
    </w:r>
    <w:r w:rsidR="005E40FF">
      <w:rPr>
        <w:rFonts w:eastAsia="Times New Roman" w:cs="Arial"/>
        <w:sz w:val="16"/>
        <w:szCs w:val="16"/>
        <w:lang w:eastAsia="pl-PL"/>
      </w:rPr>
      <w:t xml:space="preserve"> </w:t>
    </w:r>
    <w:r w:rsidR="00587CFF">
      <w:rPr>
        <w:rFonts w:eastAsia="Times New Roman" w:cs="Arial"/>
        <w:sz w:val="16"/>
        <w:szCs w:val="16"/>
        <w:lang w:eastAsia="pl-PL"/>
      </w:rPr>
      <w:t>15</w:t>
    </w:r>
    <w:r w:rsidR="00B14106">
      <w:rPr>
        <w:rFonts w:eastAsia="Times New Roman" w:cs="Arial"/>
        <w:sz w:val="16"/>
        <w:szCs w:val="16"/>
        <w:lang w:eastAsia="pl-PL"/>
      </w:rPr>
      <w:t>P/202</w:t>
    </w:r>
    <w:r w:rsidR="00587CFF">
      <w:rPr>
        <w:rFonts w:eastAsia="Times New Roman" w:cs="Arial"/>
        <w:sz w:val="16"/>
        <w:szCs w:val="16"/>
        <w:lang w:eastAsia="pl-PL"/>
      </w:rPr>
      <w:t>6</w:t>
    </w:r>
    <w:r w:rsidRPr="006252E4">
      <w:rPr>
        <w:rFonts w:eastAsia="Times New Roman" w:cs="Arial"/>
        <w:sz w:val="16"/>
        <w:szCs w:val="16"/>
        <w:lang w:eastAsia="pl-PL"/>
      </w:rPr>
      <w:tab/>
    </w:r>
    <w:r w:rsidRPr="006252E4">
      <w:rPr>
        <w:rFonts w:eastAsia="Times New Roman" w:cs="Arial"/>
        <w:sz w:val="16"/>
        <w:szCs w:val="16"/>
        <w:lang w:eastAsia="pl-PL"/>
      </w:rPr>
      <w:tab/>
      <w:t xml:space="preserve">Załącznik nr </w:t>
    </w:r>
    <w:r w:rsidR="00B14106">
      <w:rPr>
        <w:rFonts w:eastAsia="Times New Roman" w:cs="Arial"/>
        <w:sz w:val="16"/>
        <w:szCs w:val="16"/>
        <w:lang w:eastAsia="pl-PL"/>
      </w:rPr>
      <w:t>4</w:t>
    </w:r>
    <w:r w:rsidRPr="006252E4">
      <w:rPr>
        <w:rFonts w:eastAsia="Times New Roman" w:cs="Arial"/>
        <w:sz w:val="16"/>
        <w:szCs w:val="16"/>
        <w:lang w:eastAsia="pl-PL"/>
      </w:rPr>
      <w:t xml:space="preserve"> do </w:t>
    </w:r>
    <w:r w:rsidR="009A03EE">
      <w:rPr>
        <w:rFonts w:eastAsia="Times New Roman" w:cs="Arial"/>
        <w:sz w:val="16"/>
        <w:szCs w:val="16"/>
        <w:lang w:eastAsia="pl-PL"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EF2299B2"/>
    <w:name w:val="WW8Num2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Arial" w:eastAsia="Times New Roman" w:hAnsi="Arial" w:cs="Arial"/>
        <w:color w:val="000000"/>
        <w:position w:val="0"/>
        <w:sz w:val="24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425"/>
        </w:tabs>
        <w:ind w:left="794" w:hanging="454"/>
      </w:pPr>
      <w:rPr>
        <w:rFonts w:hint="default"/>
        <w:color w:val="000000"/>
        <w:position w:val="0"/>
        <w:sz w:val="24"/>
        <w:szCs w:val="24"/>
        <w:vertAlign w:val="baseline"/>
      </w:rPr>
    </w:lvl>
    <w:lvl w:ilvl="2">
      <w:start w:val="1"/>
      <w:numFmt w:val="lowerRoman"/>
      <w:suff w:val="nothing"/>
      <w:lvlText w:val="%3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397" w:hanging="397"/>
      </w:pPr>
      <w:rPr>
        <w:b w:val="0"/>
        <w:color w:val="000000"/>
        <w:position w:val="0"/>
        <w:sz w:val="24"/>
        <w:szCs w:val="24"/>
        <w:vertAlign w:val="baseline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5">
      <w:start w:val="1"/>
      <w:numFmt w:val="lowerRoman"/>
      <w:suff w:val="nothing"/>
      <w:lvlText w:val="%6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8">
      <w:start w:val="1"/>
      <w:numFmt w:val="lowerRoman"/>
      <w:suff w:val="nothing"/>
      <w:lvlText w:val="%9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</w:abstractNum>
  <w:abstractNum w:abstractNumId="1" w15:restartNumberingAfterBreak="0">
    <w:nsid w:val="00000003"/>
    <w:multiLevelType w:val="singleLevel"/>
    <w:tmpl w:val="82FA4192"/>
    <w:name w:val="WW8Num16"/>
    <w:lvl w:ilvl="0">
      <w:start w:val="2"/>
      <w:numFmt w:val="decimal"/>
      <w:lvlText w:val="%1."/>
      <w:lvlJc w:val="left"/>
      <w:pPr>
        <w:ind w:left="397" w:hanging="397"/>
      </w:pPr>
      <w:rPr>
        <w:rFonts w:hint="default"/>
        <w:b w:val="0"/>
      </w:rPr>
    </w:lvl>
  </w:abstractNum>
  <w:abstractNum w:abstractNumId="2" w15:restartNumberingAfterBreak="0">
    <w:nsid w:val="00000005"/>
    <w:multiLevelType w:val="singleLevel"/>
    <w:tmpl w:val="9D94C84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9"/>
    <w:multiLevelType w:val="multilevel"/>
    <w:tmpl w:val="1C705FB4"/>
    <w:name w:val="WW8Num9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6"/>
      </w:pPr>
      <w:rPr>
        <w:rFonts w:ascii="Arial" w:eastAsia="Times New Roman" w:hAnsi="Arial" w:cs="Arial" w:hint="default"/>
        <w:b w:val="0"/>
        <w:color w:val="000000"/>
        <w:sz w:val="24"/>
        <w:szCs w:val="24"/>
        <w:lang w:bidi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hAnsi="Arial" w:cs="Times New Roman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14B4678"/>
    <w:multiLevelType w:val="hybridMultilevel"/>
    <w:tmpl w:val="74C646D0"/>
    <w:name w:val="WW8Num81522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75307"/>
    <w:multiLevelType w:val="hybridMultilevel"/>
    <w:tmpl w:val="4B02E75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4741E9"/>
    <w:multiLevelType w:val="hybridMultilevel"/>
    <w:tmpl w:val="E5F0AC2C"/>
    <w:name w:val="WW8Num2222222"/>
    <w:lvl w:ilvl="0" w:tplc="C628AA8A">
      <w:start w:val="1"/>
      <w:numFmt w:val="decimal"/>
      <w:lvlText w:val="%1)"/>
      <w:lvlJc w:val="left"/>
      <w:pPr>
        <w:ind w:left="680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80" w:hanging="360"/>
      </w:pPr>
    </w:lvl>
    <w:lvl w:ilvl="2" w:tplc="0415001B" w:tentative="1">
      <w:start w:val="1"/>
      <w:numFmt w:val="lowerRoman"/>
      <w:lvlText w:val="%3."/>
      <w:lvlJc w:val="right"/>
      <w:pPr>
        <w:ind w:left="2900" w:hanging="180"/>
      </w:pPr>
    </w:lvl>
    <w:lvl w:ilvl="3" w:tplc="0415000F" w:tentative="1">
      <w:start w:val="1"/>
      <w:numFmt w:val="decimal"/>
      <w:lvlText w:val="%4."/>
      <w:lvlJc w:val="left"/>
      <w:pPr>
        <w:ind w:left="3620" w:hanging="360"/>
      </w:pPr>
    </w:lvl>
    <w:lvl w:ilvl="4" w:tplc="04150019" w:tentative="1">
      <w:start w:val="1"/>
      <w:numFmt w:val="lowerLetter"/>
      <w:lvlText w:val="%5."/>
      <w:lvlJc w:val="left"/>
      <w:pPr>
        <w:ind w:left="4340" w:hanging="360"/>
      </w:pPr>
    </w:lvl>
    <w:lvl w:ilvl="5" w:tplc="0415001B" w:tentative="1">
      <w:start w:val="1"/>
      <w:numFmt w:val="lowerRoman"/>
      <w:lvlText w:val="%6."/>
      <w:lvlJc w:val="right"/>
      <w:pPr>
        <w:ind w:left="5060" w:hanging="180"/>
      </w:pPr>
    </w:lvl>
    <w:lvl w:ilvl="6" w:tplc="0415000F" w:tentative="1">
      <w:start w:val="1"/>
      <w:numFmt w:val="decimal"/>
      <w:lvlText w:val="%7."/>
      <w:lvlJc w:val="left"/>
      <w:pPr>
        <w:ind w:left="5780" w:hanging="360"/>
      </w:pPr>
    </w:lvl>
    <w:lvl w:ilvl="7" w:tplc="04150019" w:tentative="1">
      <w:start w:val="1"/>
      <w:numFmt w:val="lowerLetter"/>
      <w:lvlText w:val="%8."/>
      <w:lvlJc w:val="left"/>
      <w:pPr>
        <w:ind w:left="6500" w:hanging="360"/>
      </w:pPr>
    </w:lvl>
    <w:lvl w:ilvl="8" w:tplc="0415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8" w15:restartNumberingAfterBreak="0">
    <w:nsid w:val="0CCF1D3D"/>
    <w:multiLevelType w:val="multilevel"/>
    <w:tmpl w:val="A9409C5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A104E8"/>
    <w:multiLevelType w:val="singleLevel"/>
    <w:tmpl w:val="7A2A0C2E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194F2470"/>
    <w:multiLevelType w:val="hybridMultilevel"/>
    <w:tmpl w:val="4CF0FEAC"/>
    <w:name w:val="WW8Num815225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2647B5"/>
    <w:multiLevelType w:val="hybridMultilevel"/>
    <w:tmpl w:val="7BEC8C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A212B9"/>
    <w:multiLevelType w:val="hybridMultilevel"/>
    <w:tmpl w:val="EADA70C0"/>
    <w:lvl w:ilvl="0" w:tplc="93803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601B98"/>
    <w:multiLevelType w:val="multilevel"/>
    <w:tmpl w:val="D22694E8"/>
    <w:lvl w:ilvl="0">
      <w:start w:val="1"/>
      <w:numFmt w:val="decimal"/>
      <w:pStyle w:val="StylArialCzarnyWyjustowany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3654F6"/>
    <w:multiLevelType w:val="multilevel"/>
    <w:tmpl w:val="712E6570"/>
    <w:lvl w:ilvl="0">
      <w:start w:val="1"/>
      <w:numFmt w:val="decimal"/>
      <w:lvlText w:val="%1."/>
      <w:lvlJc w:val="left"/>
      <w:pPr>
        <w:tabs>
          <w:tab w:val="num" w:pos="10773"/>
        </w:tabs>
        <w:ind w:left="397" w:hanging="397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309D4459"/>
    <w:multiLevelType w:val="hybridMultilevel"/>
    <w:tmpl w:val="39C48490"/>
    <w:name w:val="WW8Num22224"/>
    <w:lvl w:ilvl="0" w:tplc="EA0ECE88">
      <w:start w:val="1"/>
      <w:numFmt w:val="decimal"/>
      <w:lvlText w:val="%1)"/>
      <w:lvlJc w:val="left"/>
      <w:pPr>
        <w:ind w:left="7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6" w15:restartNumberingAfterBreak="0">
    <w:nsid w:val="35856D77"/>
    <w:multiLevelType w:val="hybridMultilevel"/>
    <w:tmpl w:val="5560D37E"/>
    <w:name w:val="WW8Num815224"/>
    <w:lvl w:ilvl="0" w:tplc="8840748A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17" w15:restartNumberingAfterBreak="0">
    <w:nsid w:val="37A73222"/>
    <w:multiLevelType w:val="hybridMultilevel"/>
    <w:tmpl w:val="191EFCC4"/>
    <w:lvl w:ilvl="0" w:tplc="FFFFFFFF">
      <w:start w:val="1"/>
      <w:numFmt w:val="decimal"/>
      <w:lvlText w:val="%1.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3ABE4040"/>
    <w:multiLevelType w:val="hybridMultilevel"/>
    <w:tmpl w:val="191EFCC4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3B503D8E"/>
    <w:multiLevelType w:val="hybridMultilevel"/>
    <w:tmpl w:val="3CECA16E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DF64713"/>
    <w:multiLevelType w:val="hybridMultilevel"/>
    <w:tmpl w:val="E93AEAC8"/>
    <w:lvl w:ilvl="0" w:tplc="8E525FFC">
      <w:start w:val="1"/>
      <w:numFmt w:val="decimal"/>
      <w:pStyle w:val="Paragraf"/>
      <w:lvlText w:val="§ %1"/>
      <w:lvlJc w:val="center"/>
      <w:pPr>
        <w:ind w:left="502" w:hanging="360"/>
      </w:pPr>
      <w:rPr>
        <w:rFonts w:hint="default"/>
        <w:b/>
        <w:i w:val="0"/>
      </w:rPr>
    </w:lvl>
    <w:lvl w:ilvl="1" w:tplc="7DFEE4E4">
      <w:start w:val="1"/>
      <w:numFmt w:val="decimal"/>
      <w:lvlText w:val="%2)"/>
      <w:lvlJc w:val="left"/>
      <w:pPr>
        <w:ind w:left="1512" w:hanging="43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3B1BDE"/>
    <w:multiLevelType w:val="hybridMultilevel"/>
    <w:tmpl w:val="91E0DDF4"/>
    <w:lvl w:ilvl="0" w:tplc="C91814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2273C8"/>
    <w:multiLevelType w:val="hybridMultilevel"/>
    <w:tmpl w:val="F42E3B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4416AD"/>
    <w:multiLevelType w:val="hybridMultilevel"/>
    <w:tmpl w:val="F6C0C4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103B2B"/>
    <w:multiLevelType w:val="multilevel"/>
    <w:tmpl w:val="CF1AA8CE"/>
    <w:name w:val="WW8Num2222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b w:val="0"/>
        <w:color w:val="000000"/>
        <w:position w:val="0"/>
        <w:sz w:val="24"/>
        <w:szCs w:val="24"/>
        <w:vertAlign w:val="baseline"/>
      </w:rPr>
    </w:lvl>
    <w:lvl w:ilvl="1">
      <w:start w:val="11"/>
      <w:numFmt w:val="decimal"/>
      <w:lvlText w:val="%2)"/>
      <w:lvlJc w:val="left"/>
      <w:pPr>
        <w:tabs>
          <w:tab w:val="num" w:pos="425"/>
        </w:tabs>
        <w:ind w:left="794" w:hanging="454"/>
      </w:pPr>
      <w:rPr>
        <w:rFonts w:hint="default"/>
        <w:color w:val="000000"/>
        <w:position w:val="0"/>
        <w:sz w:val="24"/>
        <w:vertAlign w:val="baseline"/>
      </w:rPr>
    </w:lvl>
    <w:lvl w:ilvl="2">
      <w:start w:val="1"/>
      <w:numFmt w:val="lowerRoman"/>
      <w:suff w:val="nothing"/>
      <w:lvlText w:val="%3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397" w:hanging="397"/>
      </w:pPr>
      <w:rPr>
        <w:rFonts w:hint="default"/>
        <w:b w:val="0"/>
        <w:color w:val="000000"/>
        <w:position w:val="0"/>
        <w:sz w:val="24"/>
        <w:vertAlign w:val="baseline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5">
      <w:start w:val="1"/>
      <w:numFmt w:val="lowerRoman"/>
      <w:suff w:val="nothing"/>
      <w:lvlText w:val="%6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6">
      <w:start w:val="1"/>
      <w:numFmt w:val="decimal"/>
      <w:suff w:val="nothing"/>
      <w:lvlText w:val="%7."/>
      <w:lvlJc w:val="left"/>
      <w:pPr>
        <w:ind w:left="397" w:hanging="397"/>
      </w:pPr>
      <w:rPr>
        <w:rFonts w:hint="default"/>
        <w:color w:val="000000"/>
        <w:position w:val="0"/>
        <w:sz w:val="24"/>
        <w:vertAlign w:val="baseline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8">
      <w:start w:val="1"/>
      <w:numFmt w:val="lowerRoman"/>
      <w:suff w:val="nothing"/>
      <w:lvlText w:val="%9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</w:abstractNum>
  <w:abstractNum w:abstractNumId="25" w15:restartNumberingAfterBreak="0">
    <w:nsid w:val="5A7F129B"/>
    <w:multiLevelType w:val="hybridMultilevel"/>
    <w:tmpl w:val="3CECA16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A922F77"/>
    <w:multiLevelType w:val="multilevel"/>
    <w:tmpl w:val="2D6CEF06"/>
    <w:name w:val="WW8Num22222"/>
    <w:lvl w:ilvl="0">
      <w:start w:val="17"/>
      <w:numFmt w:val="decimal"/>
      <w:suff w:val="nothing"/>
      <w:lvlText w:val="%1."/>
      <w:lvlJc w:val="left"/>
      <w:pPr>
        <w:ind w:left="397" w:hanging="397"/>
      </w:pPr>
      <w:rPr>
        <w:rFonts w:hint="default"/>
        <w:color w:val="000000"/>
        <w:position w:val="0"/>
        <w:sz w:val="24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425"/>
        </w:tabs>
        <w:ind w:left="794" w:hanging="454"/>
      </w:pPr>
      <w:rPr>
        <w:rFonts w:hint="default"/>
        <w:color w:val="000000"/>
        <w:position w:val="0"/>
        <w:sz w:val="21"/>
        <w:szCs w:val="21"/>
        <w:vertAlign w:val="baseline"/>
      </w:rPr>
    </w:lvl>
    <w:lvl w:ilvl="2">
      <w:start w:val="1"/>
      <w:numFmt w:val="lowerRoman"/>
      <w:suff w:val="nothing"/>
      <w:lvlText w:val="%3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3">
      <w:start w:val="1"/>
      <w:numFmt w:val="decimal"/>
      <w:suff w:val="nothing"/>
      <w:lvlText w:val="%4."/>
      <w:lvlJc w:val="left"/>
      <w:pPr>
        <w:ind w:left="397" w:hanging="397"/>
      </w:pPr>
      <w:rPr>
        <w:rFonts w:ascii="Arial" w:eastAsia="Times New Roman" w:hAnsi="Arial" w:cs="Arial" w:hint="default"/>
        <w:b w:val="0"/>
        <w:color w:val="000000"/>
        <w:position w:val="0"/>
        <w:sz w:val="24"/>
        <w:szCs w:val="24"/>
        <w:vertAlign w:val="baseline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5">
      <w:start w:val="1"/>
      <w:numFmt w:val="lowerRoman"/>
      <w:suff w:val="nothing"/>
      <w:lvlText w:val="%6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  <w:lvl w:ilvl="8">
      <w:start w:val="1"/>
      <w:numFmt w:val="lowerRoman"/>
      <w:suff w:val="nothing"/>
      <w:lvlText w:val="%9."/>
      <w:lvlJc w:val="left"/>
      <w:pPr>
        <w:ind w:left="0" w:firstLine="0"/>
      </w:pPr>
      <w:rPr>
        <w:rFonts w:hint="default"/>
        <w:color w:val="000000"/>
        <w:position w:val="0"/>
        <w:sz w:val="24"/>
        <w:vertAlign w:val="baseline"/>
      </w:rPr>
    </w:lvl>
  </w:abstractNum>
  <w:abstractNum w:abstractNumId="27" w15:restartNumberingAfterBreak="0">
    <w:nsid w:val="719F3D87"/>
    <w:multiLevelType w:val="hybridMultilevel"/>
    <w:tmpl w:val="08A4E3C4"/>
    <w:name w:val="WW8Num162"/>
    <w:lvl w:ilvl="0" w:tplc="CECAB5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ED63126">
      <w:start w:val="1"/>
      <w:numFmt w:val="decimal"/>
      <w:lvlText w:val="%2)"/>
      <w:lvlJc w:val="left"/>
      <w:pPr>
        <w:ind w:left="737" w:hanging="340"/>
      </w:pPr>
      <w:rPr>
        <w:rFonts w:hint="default"/>
      </w:rPr>
    </w:lvl>
    <w:lvl w:ilvl="2" w:tplc="5D46C44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324BCB"/>
    <w:multiLevelType w:val="singleLevel"/>
    <w:tmpl w:val="32566140"/>
    <w:name w:val="WW8Num12232222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</w:abstractNum>
  <w:abstractNum w:abstractNumId="29" w15:restartNumberingAfterBreak="0">
    <w:nsid w:val="73F125B7"/>
    <w:multiLevelType w:val="hybridMultilevel"/>
    <w:tmpl w:val="0E309DE2"/>
    <w:name w:val="WW8Num81522622"/>
    <w:lvl w:ilvl="0" w:tplc="E99EFF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842A7D"/>
    <w:multiLevelType w:val="multilevel"/>
    <w:tmpl w:val="F8C0725E"/>
    <w:lvl w:ilvl="0">
      <w:start w:val="1"/>
      <w:numFmt w:val="decimal"/>
      <w:lvlText w:val="%1."/>
      <w:lvlJc w:val="left"/>
      <w:pPr>
        <w:tabs>
          <w:tab w:val="num" w:pos="1080"/>
        </w:tabs>
        <w:ind w:left="1080" w:firstLine="0"/>
      </w:pPr>
      <w:rPr>
        <w:sz w:val="24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9"/>
    <w:lvlOverride w:ilvl="0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</w:num>
  <w:num w:numId="8">
    <w:abstractNumId w:val="22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23"/>
  </w:num>
  <w:num w:numId="12">
    <w:abstractNumId w:val="21"/>
  </w:num>
  <w:num w:numId="13">
    <w:abstractNumId w:val="11"/>
  </w:num>
  <w:num w:numId="14">
    <w:abstractNumId w:val="19"/>
  </w:num>
  <w:num w:numId="15">
    <w:abstractNumId w:val="6"/>
  </w:num>
  <w:num w:numId="16">
    <w:abstractNumId w:val="5"/>
  </w:num>
  <w:num w:numId="17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302"/>
    <w:rsid w:val="00002D1D"/>
    <w:rsid w:val="00003E03"/>
    <w:rsid w:val="0000512A"/>
    <w:rsid w:val="000237E4"/>
    <w:rsid w:val="00024742"/>
    <w:rsid w:val="00025806"/>
    <w:rsid w:val="00027D0C"/>
    <w:rsid w:val="00030E1E"/>
    <w:rsid w:val="00047E2F"/>
    <w:rsid w:val="00050169"/>
    <w:rsid w:val="0005339A"/>
    <w:rsid w:val="000562E8"/>
    <w:rsid w:val="00056B31"/>
    <w:rsid w:val="00061D24"/>
    <w:rsid w:val="00065134"/>
    <w:rsid w:val="0006577D"/>
    <w:rsid w:val="0006693F"/>
    <w:rsid w:val="00067CD7"/>
    <w:rsid w:val="0009068E"/>
    <w:rsid w:val="0009401E"/>
    <w:rsid w:val="000940CA"/>
    <w:rsid w:val="00097848"/>
    <w:rsid w:val="000A1237"/>
    <w:rsid w:val="000A3EC7"/>
    <w:rsid w:val="000A4653"/>
    <w:rsid w:val="000A6024"/>
    <w:rsid w:val="000A60EB"/>
    <w:rsid w:val="000A6164"/>
    <w:rsid w:val="000B626A"/>
    <w:rsid w:val="000C0008"/>
    <w:rsid w:val="000C1C0F"/>
    <w:rsid w:val="000C23DF"/>
    <w:rsid w:val="000C46C3"/>
    <w:rsid w:val="000C6065"/>
    <w:rsid w:val="000D2EAC"/>
    <w:rsid w:val="000D44FB"/>
    <w:rsid w:val="000D6AAE"/>
    <w:rsid w:val="000E366B"/>
    <w:rsid w:val="000E5925"/>
    <w:rsid w:val="000E683C"/>
    <w:rsid w:val="000F1C9D"/>
    <w:rsid w:val="000F2217"/>
    <w:rsid w:val="000F2C50"/>
    <w:rsid w:val="000F337F"/>
    <w:rsid w:val="000F41C7"/>
    <w:rsid w:val="00102A9D"/>
    <w:rsid w:val="0010430E"/>
    <w:rsid w:val="00104E53"/>
    <w:rsid w:val="00106596"/>
    <w:rsid w:val="0010761A"/>
    <w:rsid w:val="001111AB"/>
    <w:rsid w:val="0012513A"/>
    <w:rsid w:val="00125E5A"/>
    <w:rsid w:val="0012674D"/>
    <w:rsid w:val="00132528"/>
    <w:rsid w:val="001437FF"/>
    <w:rsid w:val="00156FDC"/>
    <w:rsid w:val="00160059"/>
    <w:rsid w:val="00164DB9"/>
    <w:rsid w:val="00166F11"/>
    <w:rsid w:val="0016763C"/>
    <w:rsid w:val="0017211A"/>
    <w:rsid w:val="0017506A"/>
    <w:rsid w:val="00175864"/>
    <w:rsid w:val="00177D87"/>
    <w:rsid w:val="00180265"/>
    <w:rsid w:val="00194FD4"/>
    <w:rsid w:val="001A2DC5"/>
    <w:rsid w:val="001B14FA"/>
    <w:rsid w:val="001C4BFA"/>
    <w:rsid w:val="001D2479"/>
    <w:rsid w:val="001D522D"/>
    <w:rsid w:val="001D7A58"/>
    <w:rsid w:val="001E1906"/>
    <w:rsid w:val="001E476C"/>
    <w:rsid w:val="001E738F"/>
    <w:rsid w:val="001F1CB7"/>
    <w:rsid w:val="001F29E1"/>
    <w:rsid w:val="001F2D37"/>
    <w:rsid w:val="001F5F87"/>
    <w:rsid w:val="001F7D18"/>
    <w:rsid w:val="002015D4"/>
    <w:rsid w:val="00201665"/>
    <w:rsid w:val="00204681"/>
    <w:rsid w:val="002151DD"/>
    <w:rsid w:val="002173B7"/>
    <w:rsid w:val="002218BD"/>
    <w:rsid w:val="00223ACE"/>
    <w:rsid w:val="00223B0C"/>
    <w:rsid w:val="00225890"/>
    <w:rsid w:val="00231797"/>
    <w:rsid w:val="00234CBD"/>
    <w:rsid w:val="00262A6C"/>
    <w:rsid w:val="00267307"/>
    <w:rsid w:val="0027088E"/>
    <w:rsid w:val="00274A26"/>
    <w:rsid w:val="00280A30"/>
    <w:rsid w:val="00284BD3"/>
    <w:rsid w:val="00285436"/>
    <w:rsid w:val="002A0695"/>
    <w:rsid w:val="002A138F"/>
    <w:rsid w:val="002A15CF"/>
    <w:rsid w:val="002A6799"/>
    <w:rsid w:val="002B1FE1"/>
    <w:rsid w:val="002B48C1"/>
    <w:rsid w:val="002C2655"/>
    <w:rsid w:val="002C323E"/>
    <w:rsid w:val="002D7104"/>
    <w:rsid w:val="002E25EC"/>
    <w:rsid w:val="002E5180"/>
    <w:rsid w:val="002E6653"/>
    <w:rsid w:val="002F4871"/>
    <w:rsid w:val="003030F1"/>
    <w:rsid w:val="00303DBE"/>
    <w:rsid w:val="00304CED"/>
    <w:rsid w:val="00306428"/>
    <w:rsid w:val="00306C18"/>
    <w:rsid w:val="00306C38"/>
    <w:rsid w:val="00311946"/>
    <w:rsid w:val="003254E0"/>
    <w:rsid w:val="003338BE"/>
    <w:rsid w:val="003358E8"/>
    <w:rsid w:val="003430DB"/>
    <w:rsid w:val="003441BF"/>
    <w:rsid w:val="00347BA7"/>
    <w:rsid w:val="00350150"/>
    <w:rsid w:val="003552AA"/>
    <w:rsid w:val="00367653"/>
    <w:rsid w:val="003677F2"/>
    <w:rsid w:val="00371F88"/>
    <w:rsid w:val="00386084"/>
    <w:rsid w:val="00391EEA"/>
    <w:rsid w:val="003A5069"/>
    <w:rsid w:val="003A6BED"/>
    <w:rsid w:val="003B2B58"/>
    <w:rsid w:val="003B5CA7"/>
    <w:rsid w:val="003C26D5"/>
    <w:rsid w:val="003C30A1"/>
    <w:rsid w:val="003C5250"/>
    <w:rsid w:val="003C7614"/>
    <w:rsid w:val="003D3984"/>
    <w:rsid w:val="003D7D54"/>
    <w:rsid w:val="003E0640"/>
    <w:rsid w:val="003F3702"/>
    <w:rsid w:val="00410130"/>
    <w:rsid w:val="00412ED8"/>
    <w:rsid w:val="0041439C"/>
    <w:rsid w:val="00414466"/>
    <w:rsid w:val="00416925"/>
    <w:rsid w:val="004170E3"/>
    <w:rsid w:val="00417B3A"/>
    <w:rsid w:val="00417E0F"/>
    <w:rsid w:val="00417E6F"/>
    <w:rsid w:val="00422DEC"/>
    <w:rsid w:val="004231AC"/>
    <w:rsid w:val="004249C5"/>
    <w:rsid w:val="00432314"/>
    <w:rsid w:val="00446590"/>
    <w:rsid w:val="00447319"/>
    <w:rsid w:val="004572E1"/>
    <w:rsid w:val="00457434"/>
    <w:rsid w:val="004644DF"/>
    <w:rsid w:val="00467A5D"/>
    <w:rsid w:val="00471473"/>
    <w:rsid w:val="004810F3"/>
    <w:rsid w:val="004839BF"/>
    <w:rsid w:val="00490A04"/>
    <w:rsid w:val="00491CE4"/>
    <w:rsid w:val="00491D1F"/>
    <w:rsid w:val="0049202C"/>
    <w:rsid w:val="00492389"/>
    <w:rsid w:val="004A42CD"/>
    <w:rsid w:val="004A5822"/>
    <w:rsid w:val="004C39F9"/>
    <w:rsid w:val="004C6DE1"/>
    <w:rsid w:val="004C7250"/>
    <w:rsid w:val="004C77B0"/>
    <w:rsid w:val="004D29AA"/>
    <w:rsid w:val="004D2F3B"/>
    <w:rsid w:val="004F178C"/>
    <w:rsid w:val="004F2CDF"/>
    <w:rsid w:val="005018D1"/>
    <w:rsid w:val="00503533"/>
    <w:rsid w:val="00514504"/>
    <w:rsid w:val="00514BCF"/>
    <w:rsid w:val="00514E44"/>
    <w:rsid w:val="00515D75"/>
    <w:rsid w:val="005172E9"/>
    <w:rsid w:val="00517853"/>
    <w:rsid w:val="00522ACA"/>
    <w:rsid w:val="00523E5A"/>
    <w:rsid w:val="005326E2"/>
    <w:rsid w:val="00535D27"/>
    <w:rsid w:val="005409A9"/>
    <w:rsid w:val="005461EF"/>
    <w:rsid w:val="00554F36"/>
    <w:rsid w:val="00556197"/>
    <w:rsid w:val="005644F9"/>
    <w:rsid w:val="00566F5F"/>
    <w:rsid w:val="00571776"/>
    <w:rsid w:val="00574A9A"/>
    <w:rsid w:val="00580475"/>
    <w:rsid w:val="005813F7"/>
    <w:rsid w:val="0058464A"/>
    <w:rsid w:val="0058474B"/>
    <w:rsid w:val="00585EF1"/>
    <w:rsid w:val="00587CFF"/>
    <w:rsid w:val="005926BC"/>
    <w:rsid w:val="005937AF"/>
    <w:rsid w:val="00597270"/>
    <w:rsid w:val="005A5EEA"/>
    <w:rsid w:val="005A780A"/>
    <w:rsid w:val="005B0077"/>
    <w:rsid w:val="005B539B"/>
    <w:rsid w:val="005B7150"/>
    <w:rsid w:val="005C0332"/>
    <w:rsid w:val="005C0451"/>
    <w:rsid w:val="005C09AE"/>
    <w:rsid w:val="005C3A05"/>
    <w:rsid w:val="005D7720"/>
    <w:rsid w:val="005E1492"/>
    <w:rsid w:val="005E1C80"/>
    <w:rsid w:val="005E40FF"/>
    <w:rsid w:val="005E6464"/>
    <w:rsid w:val="005F40EC"/>
    <w:rsid w:val="005F7E81"/>
    <w:rsid w:val="00607E7B"/>
    <w:rsid w:val="006220DE"/>
    <w:rsid w:val="006252E4"/>
    <w:rsid w:val="0062746A"/>
    <w:rsid w:val="006313D5"/>
    <w:rsid w:val="00634274"/>
    <w:rsid w:val="00635652"/>
    <w:rsid w:val="00637514"/>
    <w:rsid w:val="0064214A"/>
    <w:rsid w:val="00642D16"/>
    <w:rsid w:val="006440AE"/>
    <w:rsid w:val="00645572"/>
    <w:rsid w:val="00646121"/>
    <w:rsid w:val="006538C5"/>
    <w:rsid w:val="00677CFD"/>
    <w:rsid w:val="00682C55"/>
    <w:rsid w:val="00690C9E"/>
    <w:rsid w:val="00690D58"/>
    <w:rsid w:val="006912C0"/>
    <w:rsid w:val="00691AEF"/>
    <w:rsid w:val="00692060"/>
    <w:rsid w:val="006A26BE"/>
    <w:rsid w:val="006A2E22"/>
    <w:rsid w:val="006A41AC"/>
    <w:rsid w:val="006A6F8E"/>
    <w:rsid w:val="006B0427"/>
    <w:rsid w:val="006B10BD"/>
    <w:rsid w:val="006B28C1"/>
    <w:rsid w:val="006B2CB7"/>
    <w:rsid w:val="006B326E"/>
    <w:rsid w:val="006C03D1"/>
    <w:rsid w:val="006C155C"/>
    <w:rsid w:val="006C2847"/>
    <w:rsid w:val="006C3B00"/>
    <w:rsid w:val="006C51EC"/>
    <w:rsid w:val="006D7B80"/>
    <w:rsid w:val="006D7E85"/>
    <w:rsid w:val="006E313E"/>
    <w:rsid w:val="006E4F6D"/>
    <w:rsid w:val="006E65B2"/>
    <w:rsid w:val="006E7336"/>
    <w:rsid w:val="006F16CC"/>
    <w:rsid w:val="0070509D"/>
    <w:rsid w:val="00720D81"/>
    <w:rsid w:val="00722932"/>
    <w:rsid w:val="00722E29"/>
    <w:rsid w:val="00726D26"/>
    <w:rsid w:val="0072777A"/>
    <w:rsid w:val="00737555"/>
    <w:rsid w:val="00737BE6"/>
    <w:rsid w:val="00740389"/>
    <w:rsid w:val="0074258E"/>
    <w:rsid w:val="007512B8"/>
    <w:rsid w:val="00751C64"/>
    <w:rsid w:val="00752489"/>
    <w:rsid w:val="007564DA"/>
    <w:rsid w:val="00757C79"/>
    <w:rsid w:val="007645D7"/>
    <w:rsid w:val="00764C17"/>
    <w:rsid w:val="00770CF2"/>
    <w:rsid w:val="00771B00"/>
    <w:rsid w:val="00774D3F"/>
    <w:rsid w:val="00781228"/>
    <w:rsid w:val="007826E2"/>
    <w:rsid w:val="007844BE"/>
    <w:rsid w:val="007947E0"/>
    <w:rsid w:val="007959D9"/>
    <w:rsid w:val="007A0167"/>
    <w:rsid w:val="007A0DFA"/>
    <w:rsid w:val="007A173F"/>
    <w:rsid w:val="007A621E"/>
    <w:rsid w:val="007A7876"/>
    <w:rsid w:val="007B0D13"/>
    <w:rsid w:val="007B54E7"/>
    <w:rsid w:val="007B6707"/>
    <w:rsid w:val="007C1748"/>
    <w:rsid w:val="007D08EB"/>
    <w:rsid w:val="007D3024"/>
    <w:rsid w:val="007D3B0E"/>
    <w:rsid w:val="007D6053"/>
    <w:rsid w:val="007E4522"/>
    <w:rsid w:val="007E6302"/>
    <w:rsid w:val="007F2983"/>
    <w:rsid w:val="007F6916"/>
    <w:rsid w:val="00802B8B"/>
    <w:rsid w:val="008042B4"/>
    <w:rsid w:val="0081178A"/>
    <w:rsid w:val="00816383"/>
    <w:rsid w:val="00821CF8"/>
    <w:rsid w:val="008249A7"/>
    <w:rsid w:val="008253E2"/>
    <w:rsid w:val="008310CE"/>
    <w:rsid w:val="00833CD8"/>
    <w:rsid w:val="008351EF"/>
    <w:rsid w:val="008420E5"/>
    <w:rsid w:val="00844CBC"/>
    <w:rsid w:val="00844CE8"/>
    <w:rsid w:val="008468AD"/>
    <w:rsid w:val="0085116E"/>
    <w:rsid w:val="008557E1"/>
    <w:rsid w:val="00855BE8"/>
    <w:rsid w:val="0085758B"/>
    <w:rsid w:val="0086020A"/>
    <w:rsid w:val="008660DB"/>
    <w:rsid w:val="00866690"/>
    <w:rsid w:val="00867FBE"/>
    <w:rsid w:val="00882248"/>
    <w:rsid w:val="00883F70"/>
    <w:rsid w:val="00886260"/>
    <w:rsid w:val="0088778E"/>
    <w:rsid w:val="00894600"/>
    <w:rsid w:val="008A0F26"/>
    <w:rsid w:val="008A2403"/>
    <w:rsid w:val="008A6A53"/>
    <w:rsid w:val="008C0294"/>
    <w:rsid w:val="008C0A41"/>
    <w:rsid w:val="008C364D"/>
    <w:rsid w:val="008C3E1D"/>
    <w:rsid w:val="008C501A"/>
    <w:rsid w:val="008D08FA"/>
    <w:rsid w:val="008E62EC"/>
    <w:rsid w:val="008E6593"/>
    <w:rsid w:val="008E71D9"/>
    <w:rsid w:val="008F3662"/>
    <w:rsid w:val="008F3901"/>
    <w:rsid w:val="008F3B59"/>
    <w:rsid w:val="00903C27"/>
    <w:rsid w:val="00904CE3"/>
    <w:rsid w:val="00906A4F"/>
    <w:rsid w:val="009071A9"/>
    <w:rsid w:val="0091132D"/>
    <w:rsid w:val="00921CF4"/>
    <w:rsid w:val="00925A2A"/>
    <w:rsid w:val="00927116"/>
    <w:rsid w:val="009309E5"/>
    <w:rsid w:val="00937732"/>
    <w:rsid w:val="009447B9"/>
    <w:rsid w:val="009477B0"/>
    <w:rsid w:val="009508C4"/>
    <w:rsid w:val="00955074"/>
    <w:rsid w:val="0095637C"/>
    <w:rsid w:val="0095692E"/>
    <w:rsid w:val="00972E2A"/>
    <w:rsid w:val="009730A5"/>
    <w:rsid w:val="0097460A"/>
    <w:rsid w:val="00974F65"/>
    <w:rsid w:val="00980C42"/>
    <w:rsid w:val="009854DE"/>
    <w:rsid w:val="00986275"/>
    <w:rsid w:val="00986475"/>
    <w:rsid w:val="0098664B"/>
    <w:rsid w:val="0099349B"/>
    <w:rsid w:val="0099378A"/>
    <w:rsid w:val="0099487E"/>
    <w:rsid w:val="009A03EE"/>
    <w:rsid w:val="009A34D4"/>
    <w:rsid w:val="009A6252"/>
    <w:rsid w:val="009A70D1"/>
    <w:rsid w:val="009B12F0"/>
    <w:rsid w:val="009B4242"/>
    <w:rsid w:val="009B43CB"/>
    <w:rsid w:val="009B7799"/>
    <w:rsid w:val="009C0E34"/>
    <w:rsid w:val="009C7BEB"/>
    <w:rsid w:val="009D1885"/>
    <w:rsid w:val="009D2216"/>
    <w:rsid w:val="009D28FE"/>
    <w:rsid w:val="009D2C4C"/>
    <w:rsid w:val="009D2DDB"/>
    <w:rsid w:val="009D3A30"/>
    <w:rsid w:val="009D7504"/>
    <w:rsid w:val="009F07F4"/>
    <w:rsid w:val="009F2F87"/>
    <w:rsid w:val="00A02BE7"/>
    <w:rsid w:val="00A07C29"/>
    <w:rsid w:val="00A202B3"/>
    <w:rsid w:val="00A30B20"/>
    <w:rsid w:val="00A35EFD"/>
    <w:rsid w:val="00A36B0B"/>
    <w:rsid w:val="00A41DC0"/>
    <w:rsid w:val="00A42A45"/>
    <w:rsid w:val="00A42F28"/>
    <w:rsid w:val="00A506A7"/>
    <w:rsid w:val="00A626F5"/>
    <w:rsid w:val="00A6344A"/>
    <w:rsid w:val="00A67DB9"/>
    <w:rsid w:val="00A73E0E"/>
    <w:rsid w:val="00A744FC"/>
    <w:rsid w:val="00A827EB"/>
    <w:rsid w:val="00A8627D"/>
    <w:rsid w:val="00A94733"/>
    <w:rsid w:val="00AA3A77"/>
    <w:rsid w:val="00AB7765"/>
    <w:rsid w:val="00AC2D30"/>
    <w:rsid w:val="00AC5A5D"/>
    <w:rsid w:val="00AD03AF"/>
    <w:rsid w:val="00AD7394"/>
    <w:rsid w:val="00AE6A99"/>
    <w:rsid w:val="00AF0CA2"/>
    <w:rsid w:val="00AF124B"/>
    <w:rsid w:val="00AF1ED2"/>
    <w:rsid w:val="00AF444B"/>
    <w:rsid w:val="00AF46AC"/>
    <w:rsid w:val="00AF6DC0"/>
    <w:rsid w:val="00B05B8A"/>
    <w:rsid w:val="00B07627"/>
    <w:rsid w:val="00B14106"/>
    <w:rsid w:val="00B14553"/>
    <w:rsid w:val="00B16EEB"/>
    <w:rsid w:val="00B17BE5"/>
    <w:rsid w:val="00B17FF9"/>
    <w:rsid w:val="00B2504F"/>
    <w:rsid w:val="00B30161"/>
    <w:rsid w:val="00B45E65"/>
    <w:rsid w:val="00B549B6"/>
    <w:rsid w:val="00B56ACF"/>
    <w:rsid w:val="00B612A4"/>
    <w:rsid w:val="00B658DA"/>
    <w:rsid w:val="00B663D3"/>
    <w:rsid w:val="00B6738E"/>
    <w:rsid w:val="00B7004D"/>
    <w:rsid w:val="00B70E37"/>
    <w:rsid w:val="00B71750"/>
    <w:rsid w:val="00B71F34"/>
    <w:rsid w:val="00B76EC3"/>
    <w:rsid w:val="00B80FF0"/>
    <w:rsid w:val="00B82676"/>
    <w:rsid w:val="00B84897"/>
    <w:rsid w:val="00B878BD"/>
    <w:rsid w:val="00B97418"/>
    <w:rsid w:val="00BB036F"/>
    <w:rsid w:val="00BB04AA"/>
    <w:rsid w:val="00BB14E7"/>
    <w:rsid w:val="00BB3154"/>
    <w:rsid w:val="00BC6ED1"/>
    <w:rsid w:val="00BD27A7"/>
    <w:rsid w:val="00BD4BF8"/>
    <w:rsid w:val="00BD6E9B"/>
    <w:rsid w:val="00BF148F"/>
    <w:rsid w:val="00BF3E1C"/>
    <w:rsid w:val="00BF59B4"/>
    <w:rsid w:val="00BF748B"/>
    <w:rsid w:val="00C006C6"/>
    <w:rsid w:val="00C01465"/>
    <w:rsid w:val="00C0153C"/>
    <w:rsid w:val="00C03E0D"/>
    <w:rsid w:val="00C103FC"/>
    <w:rsid w:val="00C1169E"/>
    <w:rsid w:val="00C13C70"/>
    <w:rsid w:val="00C2133D"/>
    <w:rsid w:val="00C21FBF"/>
    <w:rsid w:val="00C246B7"/>
    <w:rsid w:val="00C30962"/>
    <w:rsid w:val="00C37082"/>
    <w:rsid w:val="00C46387"/>
    <w:rsid w:val="00C50AA5"/>
    <w:rsid w:val="00C677D8"/>
    <w:rsid w:val="00C67FE1"/>
    <w:rsid w:val="00C82952"/>
    <w:rsid w:val="00C860D7"/>
    <w:rsid w:val="00C87699"/>
    <w:rsid w:val="00C92904"/>
    <w:rsid w:val="00C92CD9"/>
    <w:rsid w:val="00C95C7B"/>
    <w:rsid w:val="00C96AFA"/>
    <w:rsid w:val="00C96F04"/>
    <w:rsid w:val="00CA3044"/>
    <w:rsid w:val="00CC16F3"/>
    <w:rsid w:val="00CC1D99"/>
    <w:rsid w:val="00CC1FE0"/>
    <w:rsid w:val="00CC2178"/>
    <w:rsid w:val="00CC5D92"/>
    <w:rsid w:val="00CD0886"/>
    <w:rsid w:val="00CD0EBB"/>
    <w:rsid w:val="00CD343F"/>
    <w:rsid w:val="00CE3B0C"/>
    <w:rsid w:val="00CF09A8"/>
    <w:rsid w:val="00CF1DA7"/>
    <w:rsid w:val="00D03E60"/>
    <w:rsid w:val="00D07863"/>
    <w:rsid w:val="00D10E80"/>
    <w:rsid w:val="00D130E7"/>
    <w:rsid w:val="00D14601"/>
    <w:rsid w:val="00D2369F"/>
    <w:rsid w:val="00D2569C"/>
    <w:rsid w:val="00D26ADB"/>
    <w:rsid w:val="00D33D75"/>
    <w:rsid w:val="00D36220"/>
    <w:rsid w:val="00D54248"/>
    <w:rsid w:val="00D70536"/>
    <w:rsid w:val="00D812E1"/>
    <w:rsid w:val="00D845B1"/>
    <w:rsid w:val="00D90324"/>
    <w:rsid w:val="00D9275B"/>
    <w:rsid w:val="00D93834"/>
    <w:rsid w:val="00D93BF4"/>
    <w:rsid w:val="00D95A89"/>
    <w:rsid w:val="00D96B3D"/>
    <w:rsid w:val="00DA3C96"/>
    <w:rsid w:val="00DA7D3C"/>
    <w:rsid w:val="00DB7477"/>
    <w:rsid w:val="00DD1D1E"/>
    <w:rsid w:val="00DD54B5"/>
    <w:rsid w:val="00DE433B"/>
    <w:rsid w:val="00DE6FF5"/>
    <w:rsid w:val="00DF24E3"/>
    <w:rsid w:val="00E030D4"/>
    <w:rsid w:val="00E05A59"/>
    <w:rsid w:val="00E066C7"/>
    <w:rsid w:val="00E07C3E"/>
    <w:rsid w:val="00E1546B"/>
    <w:rsid w:val="00E22AAE"/>
    <w:rsid w:val="00E24458"/>
    <w:rsid w:val="00E306C0"/>
    <w:rsid w:val="00E35181"/>
    <w:rsid w:val="00E42943"/>
    <w:rsid w:val="00E435EB"/>
    <w:rsid w:val="00E441F5"/>
    <w:rsid w:val="00E45E31"/>
    <w:rsid w:val="00E46AEB"/>
    <w:rsid w:val="00E57937"/>
    <w:rsid w:val="00E60131"/>
    <w:rsid w:val="00E60CC4"/>
    <w:rsid w:val="00E61CFC"/>
    <w:rsid w:val="00E62866"/>
    <w:rsid w:val="00E67D59"/>
    <w:rsid w:val="00E709E2"/>
    <w:rsid w:val="00E8025E"/>
    <w:rsid w:val="00E80F19"/>
    <w:rsid w:val="00E831A6"/>
    <w:rsid w:val="00E84C64"/>
    <w:rsid w:val="00E86019"/>
    <w:rsid w:val="00E86F45"/>
    <w:rsid w:val="00E92CEF"/>
    <w:rsid w:val="00E95565"/>
    <w:rsid w:val="00E95EE9"/>
    <w:rsid w:val="00E96B36"/>
    <w:rsid w:val="00E972D3"/>
    <w:rsid w:val="00E97B3F"/>
    <w:rsid w:val="00EA0758"/>
    <w:rsid w:val="00EB65BF"/>
    <w:rsid w:val="00EB6BF9"/>
    <w:rsid w:val="00EC18B2"/>
    <w:rsid w:val="00EC19E0"/>
    <w:rsid w:val="00ED2A14"/>
    <w:rsid w:val="00EE2132"/>
    <w:rsid w:val="00EE5181"/>
    <w:rsid w:val="00EE7FCD"/>
    <w:rsid w:val="00EF10F7"/>
    <w:rsid w:val="00EF19C1"/>
    <w:rsid w:val="00EF3F77"/>
    <w:rsid w:val="00F024E0"/>
    <w:rsid w:val="00F06B25"/>
    <w:rsid w:val="00F077D0"/>
    <w:rsid w:val="00F115CA"/>
    <w:rsid w:val="00F148A5"/>
    <w:rsid w:val="00F14FE3"/>
    <w:rsid w:val="00F15690"/>
    <w:rsid w:val="00F15F93"/>
    <w:rsid w:val="00F167FC"/>
    <w:rsid w:val="00F2062A"/>
    <w:rsid w:val="00F2286D"/>
    <w:rsid w:val="00F24798"/>
    <w:rsid w:val="00F27C93"/>
    <w:rsid w:val="00F364CE"/>
    <w:rsid w:val="00F43CE8"/>
    <w:rsid w:val="00F44CF2"/>
    <w:rsid w:val="00F46DFD"/>
    <w:rsid w:val="00F52FB6"/>
    <w:rsid w:val="00F60D61"/>
    <w:rsid w:val="00F617B2"/>
    <w:rsid w:val="00F67500"/>
    <w:rsid w:val="00F74AA7"/>
    <w:rsid w:val="00F75ECC"/>
    <w:rsid w:val="00F821CE"/>
    <w:rsid w:val="00F928E8"/>
    <w:rsid w:val="00FA1DD2"/>
    <w:rsid w:val="00FA4040"/>
    <w:rsid w:val="00FB0722"/>
    <w:rsid w:val="00FB24F4"/>
    <w:rsid w:val="00FB5F8F"/>
    <w:rsid w:val="00FC284F"/>
    <w:rsid w:val="00FC4146"/>
    <w:rsid w:val="00FD1EB0"/>
    <w:rsid w:val="00FD3F3E"/>
    <w:rsid w:val="00FD7251"/>
    <w:rsid w:val="00FE4E01"/>
    <w:rsid w:val="00FE66CB"/>
    <w:rsid w:val="00FF0D2C"/>
    <w:rsid w:val="00FF5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01C8C5"/>
  <w15:docId w15:val="{80958738-2FEF-4F06-923D-C08CB286F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2943"/>
    <w:pPr>
      <w:spacing w:after="120"/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qFormat/>
    <w:rsid w:val="00B7004D"/>
    <w:pPr>
      <w:keepNext/>
      <w:numPr>
        <w:numId w:val="2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26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44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29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2943"/>
  </w:style>
  <w:style w:type="paragraph" w:styleId="Stopka">
    <w:name w:val="footer"/>
    <w:basedOn w:val="Normalny"/>
    <w:link w:val="StopkaZnak"/>
    <w:uiPriority w:val="99"/>
    <w:unhideWhenUsed/>
    <w:rsid w:val="008C364D"/>
    <w:pPr>
      <w:tabs>
        <w:tab w:val="center" w:pos="4536"/>
        <w:tab w:val="right" w:pos="9072"/>
      </w:tabs>
      <w:spacing w:after="0" w:line="240" w:lineRule="auto"/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8C364D"/>
    <w:rPr>
      <w:rFonts w:ascii="Arial" w:hAnsi="Arial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2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294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14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zdat">
    <w:name w:val="Nagłówek z datą"/>
    <w:basedOn w:val="Normalny"/>
    <w:qFormat/>
    <w:rsid w:val="00C01465"/>
    <w:pPr>
      <w:spacing w:before="120" w:after="0" w:line="240" w:lineRule="auto"/>
      <w:jc w:val="right"/>
    </w:pPr>
  </w:style>
  <w:style w:type="paragraph" w:customStyle="1" w:styleId="Nadawca">
    <w:name w:val="Nadawca"/>
    <w:basedOn w:val="Normalny"/>
    <w:qFormat/>
    <w:rsid w:val="00B30161"/>
    <w:pPr>
      <w:spacing w:before="120" w:after="0" w:line="240" w:lineRule="auto"/>
      <w:jc w:val="center"/>
    </w:pPr>
  </w:style>
  <w:style w:type="paragraph" w:styleId="Tytu">
    <w:name w:val="Title"/>
    <w:basedOn w:val="Normalny"/>
    <w:next w:val="Normalny"/>
    <w:link w:val="TytuZnak"/>
    <w:qFormat/>
    <w:rsid w:val="007A7876"/>
    <w:pPr>
      <w:spacing w:before="480" w:after="240" w:line="360" w:lineRule="auto"/>
      <w:contextualSpacing/>
      <w:jc w:val="center"/>
    </w:pPr>
    <w:rPr>
      <w:rFonts w:eastAsiaTheme="majorEastAsia" w:cstheme="majorBidi"/>
      <w:b/>
      <w:spacing w:val="5"/>
      <w:kern w:val="28"/>
      <w:szCs w:val="52"/>
    </w:rPr>
  </w:style>
  <w:style w:type="character" w:customStyle="1" w:styleId="TytuZnak">
    <w:name w:val="Tytuł Znak"/>
    <w:basedOn w:val="Domylnaczcionkaakapitu"/>
    <w:link w:val="Tytu"/>
    <w:rsid w:val="007A7876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Akapit z listą BS,BulletC,Wyliczanie,Obiekt,normalny tekst,Akapit z listą31,Bullets,Dot pt"/>
    <w:basedOn w:val="Normalny"/>
    <w:link w:val="AkapitzlistZnak"/>
    <w:uiPriority w:val="99"/>
    <w:qFormat/>
    <w:rsid w:val="0012513A"/>
    <w:pPr>
      <w:ind w:left="720"/>
      <w:contextualSpacing/>
    </w:pPr>
  </w:style>
  <w:style w:type="paragraph" w:customStyle="1" w:styleId="Paragraf">
    <w:name w:val="Paragraf"/>
    <w:basedOn w:val="Normalny"/>
    <w:next w:val="Normalny"/>
    <w:qFormat/>
    <w:rsid w:val="00722932"/>
    <w:pPr>
      <w:keepNext/>
      <w:numPr>
        <w:numId w:val="1"/>
      </w:numPr>
      <w:spacing w:before="120"/>
      <w:jc w:val="center"/>
    </w:pPr>
    <w:rPr>
      <w:b/>
    </w:rPr>
  </w:style>
  <w:style w:type="paragraph" w:customStyle="1" w:styleId="Tytuparagrafu">
    <w:name w:val="Tytuł paragrafu"/>
    <w:basedOn w:val="Normalny"/>
    <w:next w:val="Normalny"/>
    <w:qFormat/>
    <w:rsid w:val="009D2DDB"/>
    <w:pPr>
      <w:keepNext/>
      <w:jc w:val="center"/>
    </w:pPr>
    <w:rPr>
      <w:b/>
    </w:rPr>
  </w:style>
  <w:style w:type="paragraph" w:customStyle="1" w:styleId="pkt">
    <w:name w:val="pkt"/>
    <w:basedOn w:val="Normalny"/>
    <w:uiPriority w:val="99"/>
    <w:rsid w:val="004231AC"/>
    <w:pPr>
      <w:autoSpaceDE w:val="0"/>
      <w:autoSpaceDN w:val="0"/>
      <w:spacing w:before="60" w:after="60" w:line="360" w:lineRule="auto"/>
      <w:ind w:left="851" w:hanging="295"/>
    </w:pPr>
    <w:rPr>
      <w:rFonts w:ascii="Univers-PL" w:eastAsia="Times New Roman" w:hAnsi="Univers-PL" w:cs="Times New Roman"/>
      <w:sz w:val="19"/>
      <w:szCs w:val="19"/>
      <w:lang w:eastAsia="pl-PL"/>
    </w:rPr>
  </w:style>
  <w:style w:type="paragraph" w:styleId="Tekstpodstawowy">
    <w:name w:val="Body Text"/>
    <w:basedOn w:val="Normalny"/>
    <w:link w:val="TekstpodstawowyZnak"/>
    <w:rsid w:val="004231AC"/>
    <w:pPr>
      <w:spacing w:line="360" w:lineRule="auto"/>
      <w:jc w:val="left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231A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4231AC"/>
    <w:pPr>
      <w:spacing w:after="0" w:line="360" w:lineRule="auto"/>
      <w:ind w:left="851" w:right="-567" w:hanging="851"/>
      <w:jc w:val="left"/>
    </w:pPr>
    <w:rPr>
      <w:rFonts w:ascii="Times New Roman" w:eastAsia="Times New Roman" w:hAnsi="Times New Roman" w:cs="Times New Roman"/>
      <w:b/>
      <w:i/>
      <w:sz w:val="22"/>
      <w:szCs w:val="20"/>
      <w:lang w:eastAsia="pl-PL"/>
    </w:rPr>
  </w:style>
  <w:style w:type="paragraph" w:styleId="Lista">
    <w:name w:val="List"/>
    <w:basedOn w:val="Normalny"/>
    <w:uiPriority w:val="99"/>
    <w:rsid w:val="004231AC"/>
    <w:pPr>
      <w:spacing w:after="0" w:line="360" w:lineRule="auto"/>
      <w:ind w:left="283" w:hanging="283"/>
      <w:jc w:val="left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4231AC"/>
    <w:pPr>
      <w:spacing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231A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4231AC"/>
    <w:pPr>
      <w:spacing w:line="240" w:lineRule="auto"/>
      <w:ind w:left="283"/>
      <w:jc w:val="left"/>
    </w:pPr>
    <w:rPr>
      <w:rFonts w:ascii="Times New Roman" w:eastAsia="Times New Roman" w:hAnsi="Times New Roman" w:cs="Times New Roman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231AC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rsid w:val="00423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231AC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231AC"/>
    <w:rPr>
      <w:rFonts w:ascii="Times New Roman" w:eastAsia="Times New Roman" w:hAnsi="Times New Roman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4231AC"/>
    <w:pPr>
      <w:spacing w:line="240" w:lineRule="auto"/>
      <w:ind w:left="283"/>
      <w:jc w:val="lef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231AC"/>
    <w:rPr>
      <w:rFonts w:ascii="Times New Roman" w:eastAsia="Times New Roman" w:hAnsi="Times New Roman" w:cs="Times New Roman"/>
      <w:sz w:val="16"/>
      <w:szCs w:val="16"/>
    </w:rPr>
  </w:style>
  <w:style w:type="paragraph" w:customStyle="1" w:styleId="Default">
    <w:name w:val="Default"/>
    <w:rsid w:val="004231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FontStyle80">
    <w:name w:val="Font Style80"/>
    <w:uiPriority w:val="99"/>
    <w:rsid w:val="004231AC"/>
    <w:rPr>
      <w:rFonts w:ascii="Arial" w:hAnsi="Arial" w:cs="Arial"/>
      <w:sz w:val="18"/>
      <w:szCs w:val="18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Wypunktowanie Znak,Akapit z listą BS Znak"/>
    <w:link w:val="Akapitzlist"/>
    <w:uiPriority w:val="99"/>
    <w:qFormat/>
    <w:locked/>
    <w:rsid w:val="004231AC"/>
    <w:rPr>
      <w:rFonts w:ascii="Arial" w:hAnsi="Arial"/>
      <w:sz w:val="24"/>
    </w:rPr>
  </w:style>
  <w:style w:type="paragraph" w:customStyle="1" w:styleId="Lista21">
    <w:name w:val="Lista 21"/>
    <w:basedOn w:val="Normalny"/>
    <w:rsid w:val="004231AC"/>
    <w:pPr>
      <w:suppressAutoHyphens/>
      <w:spacing w:after="0" w:line="240" w:lineRule="auto"/>
      <w:ind w:left="566" w:hanging="283"/>
      <w:jc w:val="left"/>
    </w:pPr>
    <w:rPr>
      <w:rFonts w:ascii="Times New Roman" w:eastAsia="Times New Roman" w:hAnsi="Times New Roman" w:cs="Times New Roman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0A6024"/>
    <w:rPr>
      <w:color w:val="0000FF" w:themeColor="hyperlink"/>
      <w:u w:val="single"/>
    </w:rPr>
  </w:style>
  <w:style w:type="paragraph" w:customStyle="1" w:styleId="Tekstpodstawowy31">
    <w:name w:val="Tekst podstawowy 31"/>
    <w:basedOn w:val="Normalny"/>
    <w:rsid w:val="00132528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17">
    <w:name w:val="Style17"/>
    <w:basedOn w:val="Normalny"/>
    <w:uiPriority w:val="99"/>
    <w:rsid w:val="001325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Style11">
    <w:name w:val="Style11"/>
    <w:basedOn w:val="Normalny"/>
    <w:uiPriority w:val="99"/>
    <w:rsid w:val="00132528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132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B7004D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Numerstrony">
    <w:name w:val="page number"/>
    <w:basedOn w:val="Domylnaczcionkaakapitu"/>
    <w:rsid w:val="00B7004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04D"/>
    <w:pPr>
      <w:widowControl w:val="0"/>
      <w:ind w:left="360" w:hanging="340"/>
    </w:pPr>
    <w:rPr>
      <w:b/>
      <w:bCs/>
      <w:snapToGrid w:val="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04D"/>
    <w:rPr>
      <w:rFonts w:ascii="Times New Roman" w:eastAsia="Times New Roman" w:hAnsi="Times New Roman" w:cs="Times New Roman"/>
      <w:b/>
      <w:bCs/>
      <w:snapToGrid w:val="0"/>
      <w:sz w:val="20"/>
      <w:szCs w:val="20"/>
      <w:lang w:eastAsia="pl-PL"/>
    </w:rPr>
  </w:style>
  <w:style w:type="paragraph" w:customStyle="1" w:styleId="Noparagraphstyle">
    <w:name w:val="[No paragraph style]"/>
    <w:rsid w:val="00B7004D"/>
    <w:pPr>
      <w:autoSpaceDE w:val="0"/>
      <w:autoSpaceDN w:val="0"/>
      <w:adjustRightInd w:val="0"/>
      <w:spacing w:after="0" w:line="288" w:lineRule="auto"/>
    </w:pPr>
    <w:rPr>
      <w:rFonts w:ascii="Calibri" w:eastAsia="Calibri" w:hAnsi="Calibri" w:cs="Times New Roman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semiHidden/>
    <w:rsid w:val="00B7004D"/>
    <w:pPr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B7004D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004D"/>
    <w:pPr>
      <w:widowControl w:val="0"/>
      <w:spacing w:after="0" w:line="240" w:lineRule="auto"/>
      <w:ind w:left="360" w:hanging="340"/>
      <w:jc w:val="left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004D"/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004D"/>
    <w:rPr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B7004D"/>
    <w:rPr>
      <w:rFonts w:ascii="Times New Roman" w:eastAsia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B7004D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26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552AA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552AA"/>
    <w:rPr>
      <w:rFonts w:ascii="Arial" w:hAnsi="Arial"/>
      <w:sz w:val="24"/>
    </w:rPr>
  </w:style>
  <w:style w:type="paragraph" w:styleId="NormalnyWeb">
    <w:name w:val="Normal (Web)"/>
    <w:basedOn w:val="Normalny"/>
    <w:uiPriority w:val="99"/>
    <w:unhideWhenUsed/>
    <w:rsid w:val="003552AA"/>
    <w:pPr>
      <w:suppressAutoHyphens/>
      <w:spacing w:before="280" w:after="280" w:line="360" w:lineRule="auto"/>
    </w:pPr>
    <w:rPr>
      <w:rFonts w:ascii="Arial Unicode MS" w:eastAsia="Arial Unicode MS" w:hAnsi="Arial Unicode MS" w:cs="Arial Unicode MS"/>
      <w:sz w:val="20"/>
      <w:szCs w:val="20"/>
      <w:lang w:val="en-US" w:eastAsia="ar-SA"/>
    </w:rPr>
  </w:style>
  <w:style w:type="paragraph" w:customStyle="1" w:styleId="StylArialCzarnyWyjustowany">
    <w:name w:val="Styl Arial Czarny Wyjustowany"/>
    <w:basedOn w:val="Normalny"/>
    <w:rsid w:val="003552AA"/>
    <w:pPr>
      <w:numPr>
        <w:numId w:val="3"/>
      </w:numPr>
      <w:spacing w:after="0" w:line="240" w:lineRule="auto"/>
      <w:jc w:val="left"/>
    </w:pPr>
    <w:rPr>
      <w:rFonts w:eastAsia="Times New Roman" w:cs="Times New Roman"/>
      <w:sz w:val="22"/>
      <w:szCs w:val="24"/>
    </w:rPr>
  </w:style>
  <w:style w:type="paragraph" w:customStyle="1" w:styleId="Tabela">
    <w:name w:val="Tabela"/>
    <w:basedOn w:val="Normalny"/>
    <w:rsid w:val="003552AA"/>
    <w:pPr>
      <w:spacing w:before="60" w:after="60" w:line="240" w:lineRule="auto"/>
      <w:jc w:val="left"/>
    </w:pPr>
    <w:rPr>
      <w:rFonts w:eastAsia="Times New Roman" w:cs="Times New Roman"/>
      <w:sz w:val="20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44BE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customStyle="1" w:styleId="Blockquote">
    <w:name w:val="Blockquote"/>
    <w:basedOn w:val="Normalny"/>
    <w:rsid w:val="00CD343F"/>
    <w:pPr>
      <w:spacing w:before="100" w:after="100" w:line="240" w:lineRule="auto"/>
      <w:ind w:left="360" w:right="360"/>
      <w:jc w:val="left"/>
    </w:pPr>
    <w:rPr>
      <w:rFonts w:ascii="Times New Roman" w:eastAsia="Times New Roman" w:hAnsi="Times New Roman" w:cs="Times New Roman"/>
      <w:snapToGrid w:val="0"/>
      <w:szCs w:val="20"/>
      <w:lang w:eastAsia="pl-PL"/>
    </w:rPr>
  </w:style>
  <w:style w:type="paragraph" w:styleId="Lista2">
    <w:name w:val="List 2"/>
    <w:basedOn w:val="Normalny"/>
    <w:uiPriority w:val="99"/>
    <w:semiHidden/>
    <w:unhideWhenUsed/>
    <w:rsid w:val="00A07C29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9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0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4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6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649B308F9B5A45ACE85E777930F1BD" ma:contentTypeVersion="2" ma:contentTypeDescription="Utwórz nowy dokument." ma:contentTypeScope="" ma:versionID="c1f26a052eb9e2e94d06b73253584a02">
  <xsd:schema xmlns:xsd="http://www.w3.org/2001/XMLSchema" xmlns:xs="http://www.w3.org/2001/XMLSchema" xmlns:p="http://schemas.microsoft.com/office/2006/metadata/properties" xmlns:ns2="caee273c-deeb-4162-af85-286707d8933b" xmlns:ns3="c7e51fa5-658f-4617-b9c4-3274ac34ccbc" targetNamespace="http://schemas.microsoft.com/office/2006/metadata/properties" ma:root="true" ma:fieldsID="cb4a4797d81f2145ad207b1b5ca37849" ns2:_="" ns3:_="">
    <xsd:import namespace="caee273c-deeb-4162-af85-286707d8933b"/>
    <xsd:import namespace="c7e51fa5-658f-4617-b9c4-3274ac34ccbc"/>
    <xsd:element name="properties">
      <xsd:complexType>
        <xsd:sequence>
          <xsd:element name="documentManagement">
            <xsd:complexType>
              <xsd:all>
                <xsd:element ref="ns2:Kategoria" minOccurs="0"/>
                <xsd:element ref="ns3:_dlc_DocId" minOccurs="0"/>
                <xsd:element ref="ns3:_dlc_DocIdUrl" minOccurs="0"/>
                <xsd:element ref="ns3:_dlc_DocIdPersistId" minOccurs="0"/>
                <xsd:element ref="ns2:Kolejno_x015b__x0107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e273c-deeb-4162-af85-286707d8933b" elementFormDefault="qualified">
    <xsd:import namespace="http://schemas.microsoft.com/office/2006/documentManagement/types"/>
    <xsd:import namespace="http://schemas.microsoft.com/office/infopath/2007/PartnerControls"/>
    <xsd:element name="Kategoria" ma:index="8" nillable="true" ma:displayName="Kategoria" ma:format="Dropdown" ma:internalName="Kategoria">
      <xsd:simpleType>
        <xsd:restriction base="dms:Choice">
          <xsd:enumeration value="IT"/>
          <xsd:enumeration value="Sprawy finansowe"/>
          <xsd:enumeration value="Sprawy organizacyjne"/>
          <xsd:enumeration value="Sprawy pracownicze -ABI"/>
          <xsd:enumeration value="Sprawy pracownicze -BHP"/>
          <xsd:enumeration value="Sprawy pracownicze -Kadry"/>
          <xsd:enumeration value="Sprawy pracownicze-Zakładowy Fundusz Świadczeń Socjalnych"/>
          <xsd:enumeration value="Zamówienia"/>
        </xsd:restriction>
      </xsd:simpleType>
    </xsd:element>
    <xsd:element name="Kolejno_x015b__x0107_" ma:index="12" nillable="true" ma:displayName="Kolejność" ma:decimals="0" ma:description="Kolejność sortowania" ma:internalName="Kolejno_x015b__x0107_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51fa5-658f-4617-b9c4-3274ac34ccbc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10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tegoria xmlns="caee273c-deeb-4162-af85-286707d8933b">Zamówienia</Kategoria>
    <Kolejno_x015b__x0107_ xmlns="caee273c-deeb-4162-af85-286707d8933b" xsi:nil="true"/>
    <_dlc_DocId xmlns="c7e51fa5-658f-4617-b9c4-3274ac34ccbc">47TQDKWJKY5K-33-143</_dlc_DocId>
    <_dlc_DocIdUrl xmlns="c7e51fa5-658f-4617-b9c4-3274ac34ccbc">
      <Url>http://www.portal.prezydent.pl/co_kprp/_layouts/15/DocIdRedir.aspx?ID=47TQDKWJKY5K-33-143</Url>
      <Description>47TQDKWJKY5K-33-143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97DF1-CBAE-4887-8389-F9E824EFE0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3128BA-0A38-46D3-881C-0365E18AE42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CFCD35-F44D-4557-98ED-8A260329A1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e273c-deeb-4162-af85-286707d8933b"/>
    <ds:schemaRef ds:uri="c7e51fa5-658f-4617-b9c4-3274ac34cc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828766-2C78-4AF1-BEAC-BB035BEA0F72}">
  <ds:schemaRefs>
    <ds:schemaRef ds:uri="http://schemas.microsoft.com/office/2006/metadata/properties"/>
    <ds:schemaRef ds:uri="http://schemas.microsoft.com/office/infopath/2007/PartnerControls"/>
    <ds:schemaRef ds:uri="caee273c-deeb-4162-af85-286707d8933b"/>
    <ds:schemaRef ds:uri="c7e51fa5-658f-4617-b9c4-3274ac34ccbc"/>
  </ds:schemaRefs>
</ds:datastoreItem>
</file>

<file path=customXml/itemProps5.xml><?xml version="1.0" encoding="utf-8"?>
<ds:datastoreItem xmlns:ds="http://schemas.openxmlformats.org/officeDocument/2006/customXml" ds:itemID="{B02C3836-E2FD-45A7-BFE9-65C54B096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1953</Words>
  <Characters>11724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umowy CO KPRP</vt:lpstr>
    </vt:vector>
  </TitlesOfParts>
  <Company>Kancelaria Prezydenta RP</Company>
  <LinksUpToDate>false</LinksUpToDate>
  <CharactersWithSpaces>13650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umowy CO KPRP</dc:title>
  <dc:creator>Michał Chojnowski</dc:creator>
  <cp:lastModifiedBy>Maria Wojewoda</cp:lastModifiedBy>
  <cp:revision>27</cp:revision>
  <cp:lastPrinted>2022-08-02T13:09:00Z</cp:lastPrinted>
  <dcterms:created xsi:type="dcterms:W3CDTF">2024-12-09T07:21:00Z</dcterms:created>
  <dcterms:modified xsi:type="dcterms:W3CDTF">2026-04-24T06:08:00Z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0x0101005D649B308F9B5A45ACE85E777930F1BD</vt:lpwstr>
  </property>
  <property fmtid="{D5CDD505-2E9C-101B-9397-08002B2CF9AE}" pid="3" name="_dlc_DocIdItemGuid">
    <vt:lpwstr>f56fdb17-61e4-428a-80b4-1bd9dcd17ae2</vt:lpwstr>
  </property>
</Properties>
</file>